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1F" w:rsidRPr="00317F1F" w:rsidRDefault="00317F1F" w:rsidP="00317F1F">
      <w:pPr>
        <w:pStyle w:val="a3"/>
        <w:shd w:val="clear" w:color="auto" w:fill="FFFFFF"/>
        <w:spacing w:before="0" w:beforeAutospacing="0" w:after="0" w:afterAutospacing="0"/>
        <w:jc w:val="center"/>
        <w:rPr>
          <w:b/>
          <w:bCs/>
          <w:color w:val="0D0D0D"/>
          <w:sz w:val="40"/>
          <w:szCs w:val="40"/>
        </w:rPr>
      </w:pPr>
      <w:r w:rsidRPr="003D353B">
        <w:rPr>
          <w:b/>
          <w:bCs/>
          <w:color w:val="0D0D0D"/>
          <w:sz w:val="40"/>
          <w:szCs w:val="40"/>
          <w:lang w:val="ru-RU"/>
        </w:rPr>
        <w:t>З</w:t>
      </w:r>
      <w:r w:rsidRPr="00317F1F">
        <w:rPr>
          <w:b/>
          <w:bCs/>
          <w:color w:val="0D0D0D"/>
          <w:sz w:val="40"/>
          <w:szCs w:val="40"/>
        </w:rPr>
        <w:t>ВІТ КЕРІВНИКА</w:t>
      </w:r>
    </w:p>
    <w:p w:rsidR="00317F1F" w:rsidRPr="00317F1F" w:rsidRDefault="00317F1F" w:rsidP="00317F1F">
      <w:pPr>
        <w:pStyle w:val="a3"/>
        <w:shd w:val="clear" w:color="auto" w:fill="FFFFFF"/>
        <w:spacing w:before="0" w:beforeAutospacing="0" w:after="0" w:afterAutospacing="0"/>
        <w:jc w:val="center"/>
        <w:rPr>
          <w:b/>
          <w:bCs/>
          <w:color w:val="0D0D0D"/>
          <w:sz w:val="40"/>
          <w:szCs w:val="40"/>
        </w:rPr>
      </w:pPr>
      <w:r w:rsidRPr="003D353B">
        <w:rPr>
          <w:b/>
          <w:bCs/>
          <w:color w:val="0D0D0D"/>
          <w:sz w:val="40"/>
          <w:szCs w:val="40"/>
          <w:lang w:val="ru-RU"/>
        </w:rPr>
        <w:t xml:space="preserve">  </w:t>
      </w:r>
      <w:r w:rsidRPr="00317F1F">
        <w:rPr>
          <w:b/>
          <w:bCs/>
          <w:color w:val="0D0D0D"/>
          <w:sz w:val="40"/>
          <w:szCs w:val="40"/>
        </w:rPr>
        <w:t>ТЗДОЯС №26</w:t>
      </w:r>
    </w:p>
    <w:p w:rsidR="00317F1F" w:rsidRPr="00317F1F" w:rsidRDefault="00317F1F" w:rsidP="00317F1F">
      <w:pPr>
        <w:pStyle w:val="a3"/>
        <w:shd w:val="clear" w:color="auto" w:fill="FFFFFF"/>
        <w:spacing w:before="0" w:beforeAutospacing="0" w:after="0" w:afterAutospacing="0"/>
        <w:jc w:val="center"/>
        <w:rPr>
          <w:b/>
          <w:bCs/>
          <w:color w:val="0D0D0D"/>
          <w:sz w:val="40"/>
          <w:szCs w:val="40"/>
        </w:rPr>
      </w:pPr>
      <w:r w:rsidRPr="00317F1F">
        <w:rPr>
          <w:b/>
          <w:bCs/>
          <w:color w:val="0D0D0D"/>
          <w:sz w:val="40"/>
          <w:szCs w:val="40"/>
        </w:rPr>
        <w:t>Наталії БАБ’ЮК</w:t>
      </w:r>
    </w:p>
    <w:p w:rsidR="00317F1F" w:rsidRPr="00FF23ED" w:rsidRDefault="00317F1F" w:rsidP="00317F1F">
      <w:pPr>
        <w:pStyle w:val="a3"/>
        <w:shd w:val="clear" w:color="auto" w:fill="FFFFFF"/>
        <w:spacing w:before="0" w:beforeAutospacing="0" w:after="0" w:afterAutospacing="0"/>
        <w:rPr>
          <w:b/>
          <w:bCs/>
          <w:color w:val="0D0D0D"/>
          <w:sz w:val="28"/>
          <w:szCs w:val="28"/>
        </w:rPr>
      </w:pPr>
    </w:p>
    <w:p w:rsidR="00317F1F" w:rsidRPr="008B4E66" w:rsidRDefault="00317F1F" w:rsidP="008B4E66">
      <w:pPr>
        <w:pStyle w:val="a3"/>
        <w:shd w:val="clear" w:color="auto" w:fill="FFFFFF"/>
        <w:spacing w:before="0" w:beforeAutospacing="0" w:after="0" w:afterAutospacing="0" w:line="276" w:lineRule="auto"/>
        <w:jc w:val="center"/>
        <w:rPr>
          <w:b/>
          <w:bCs/>
          <w:color w:val="0D0D0D"/>
          <w:sz w:val="28"/>
          <w:szCs w:val="28"/>
        </w:rPr>
      </w:pPr>
      <w:r w:rsidRPr="008B4E66">
        <w:rPr>
          <w:b/>
          <w:bCs/>
          <w:color w:val="0D0D0D"/>
          <w:sz w:val="28"/>
          <w:szCs w:val="28"/>
        </w:rPr>
        <w:t>ЗАГАЛЬНА ХАРАКТЕРИСТИКА</w:t>
      </w:r>
    </w:p>
    <w:p w:rsidR="0080079B" w:rsidRPr="008B4E66" w:rsidRDefault="0080079B" w:rsidP="008B4E66">
      <w:pPr>
        <w:pStyle w:val="a3"/>
        <w:shd w:val="clear" w:color="auto" w:fill="FFFFFF"/>
        <w:spacing w:before="0" w:beforeAutospacing="0" w:after="0" w:afterAutospacing="0" w:line="276" w:lineRule="auto"/>
        <w:rPr>
          <w:bCs/>
          <w:color w:val="0D0D0D"/>
          <w:sz w:val="28"/>
          <w:szCs w:val="28"/>
        </w:rPr>
      </w:pPr>
      <w:r w:rsidRPr="008B4E66">
        <w:rPr>
          <w:b/>
          <w:bCs/>
          <w:color w:val="0D0D0D"/>
          <w:sz w:val="28"/>
          <w:szCs w:val="28"/>
        </w:rPr>
        <w:t xml:space="preserve">Юридична адреса закладу: </w:t>
      </w:r>
      <w:r w:rsidRPr="008B4E66">
        <w:rPr>
          <w:bCs/>
          <w:color w:val="0D0D0D"/>
          <w:sz w:val="28"/>
          <w:szCs w:val="28"/>
        </w:rPr>
        <w:t>вул. Л. Українки, 7а, м. Тернопіль, 46011,</w:t>
      </w:r>
    </w:p>
    <w:p w:rsidR="002A7BDB" w:rsidRPr="008B4E66" w:rsidRDefault="0080079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 </w:t>
      </w:r>
      <w:proofErr w:type="spellStart"/>
      <w:r w:rsidRPr="008B4E66">
        <w:rPr>
          <w:bCs/>
          <w:color w:val="0D0D0D"/>
          <w:sz w:val="28"/>
          <w:szCs w:val="28"/>
        </w:rPr>
        <w:t>тел</w:t>
      </w:r>
      <w:proofErr w:type="spellEnd"/>
      <w:r w:rsidRPr="008B4E66">
        <w:rPr>
          <w:bCs/>
          <w:color w:val="0D0D0D"/>
          <w:sz w:val="28"/>
          <w:szCs w:val="28"/>
        </w:rPr>
        <w:t>:  24 12 65, е-mail: tdnz126@gmail.com</w:t>
      </w:r>
    </w:p>
    <w:p w:rsidR="002A7BDB" w:rsidRPr="008B4E66" w:rsidRDefault="002A7BDB" w:rsidP="008B4E66">
      <w:pPr>
        <w:pStyle w:val="a3"/>
        <w:shd w:val="clear" w:color="auto" w:fill="FFFFFF"/>
        <w:spacing w:after="0" w:line="276" w:lineRule="auto"/>
        <w:rPr>
          <w:b/>
          <w:bCs/>
          <w:color w:val="0D0D0D"/>
          <w:sz w:val="28"/>
          <w:szCs w:val="28"/>
        </w:rPr>
      </w:pPr>
      <w:r w:rsidRPr="008B4E66">
        <w:rPr>
          <w:b/>
          <w:bCs/>
          <w:color w:val="0D0D0D"/>
          <w:sz w:val="28"/>
          <w:szCs w:val="28"/>
        </w:rPr>
        <w:t xml:space="preserve">Мова навчання та виховання: </w:t>
      </w:r>
      <w:r w:rsidRPr="008B4E66">
        <w:rPr>
          <w:bCs/>
          <w:color w:val="0D0D0D"/>
          <w:sz w:val="28"/>
          <w:szCs w:val="28"/>
        </w:rPr>
        <w:t>українська</w:t>
      </w:r>
    </w:p>
    <w:p w:rsidR="00317F1F" w:rsidRPr="008B4E66" w:rsidRDefault="00317F1F"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   Тернопільський заклад дошкільної освіти (ясла-садок)№26 розпочав функціонування у 1976 році. Заклад здійснює свою діяльність відповідно до річного плану, який складається на навчальний рік та період оздоровлення. </w:t>
      </w:r>
      <w:r w:rsidR="00FF23ED" w:rsidRPr="008B4E66">
        <w:rPr>
          <w:bCs/>
          <w:color w:val="0D0D0D"/>
          <w:sz w:val="28"/>
          <w:szCs w:val="28"/>
        </w:rPr>
        <w:t xml:space="preserve">    </w:t>
      </w:r>
      <w:r w:rsidRPr="008B4E66">
        <w:rPr>
          <w:bCs/>
          <w:color w:val="0D0D0D"/>
          <w:sz w:val="28"/>
          <w:szCs w:val="28"/>
        </w:rPr>
        <w:t>План роботи схвалюється педагогічною радою закладу.</w:t>
      </w:r>
    </w:p>
    <w:p w:rsidR="00317F1F" w:rsidRPr="008B4E66" w:rsidRDefault="00317F1F"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    Режим роботи дошкільного навчального закладу освіти п’ятиденний з перебуванням дітей 10.30 години робочі з 08.00 -18.30.</w:t>
      </w:r>
    </w:p>
    <w:p w:rsidR="00317F1F" w:rsidRPr="008B4E66" w:rsidRDefault="0080079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Навчальний рік у закладі</w:t>
      </w:r>
      <w:r w:rsidR="00317F1F" w:rsidRPr="008B4E66">
        <w:rPr>
          <w:bCs/>
          <w:color w:val="0D0D0D"/>
          <w:sz w:val="28"/>
          <w:szCs w:val="28"/>
        </w:rPr>
        <w:t xml:space="preserve"> починається з 1 вересня і закінчується 31 травня наступного року. З 1 червня по 31 серпня ( оздоровчий період ) у закладі проводиться оздоровлення дітей.</w:t>
      </w:r>
    </w:p>
    <w:p w:rsidR="002A7BD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Групові приміщення забезпечені меблями та ігровим обладнанням. Розвивальне середовище закладу організовано з урахуванням інтересів дітей і відповідає їх віковим особливостям.</w:t>
      </w:r>
    </w:p>
    <w:p w:rsidR="002A7BDB" w:rsidRPr="008B4E66" w:rsidRDefault="002A7BDB" w:rsidP="008B4E66">
      <w:pPr>
        <w:pStyle w:val="a3"/>
        <w:shd w:val="clear" w:color="auto" w:fill="FFFFFF"/>
        <w:spacing w:before="0" w:beforeAutospacing="0" w:after="0" w:afterAutospacing="0" w:line="276" w:lineRule="auto"/>
        <w:rPr>
          <w:bCs/>
          <w:color w:val="0D0D0D"/>
          <w:sz w:val="28"/>
          <w:szCs w:val="28"/>
        </w:rPr>
      </w:pPr>
    </w:p>
    <w:p w:rsidR="0080079B" w:rsidRPr="008B4E66" w:rsidRDefault="0080079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   Діяльність ЗДО у мій </w:t>
      </w:r>
      <w:proofErr w:type="spellStart"/>
      <w:r w:rsidRPr="008B4E66">
        <w:rPr>
          <w:bCs/>
          <w:color w:val="0D0D0D"/>
          <w:sz w:val="28"/>
          <w:szCs w:val="28"/>
        </w:rPr>
        <w:t>міжатестаційний</w:t>
      </w:r>
      <w:proofErr w:type="spellEnd"/>
      <w:r w:rsidRPr="008B4E66">
        <w:rPr>
          <w:bCs/>
          <w:color w:val="0D0D0D"/>
          <w:sz w:val="28"/>
          <w:szCs w:val="28"/>
        </w:rPr>
        <w:t xml:space="preserve"> період </w:t>
      </w:r>
      <w:r w:rsidR="002A7BDB" w:rsidRPr="008B4E66">
        <w:rPr>
          <w:bCs/>
          <w:color w:val="0D0D0D"/>
          <w:sz w:val="28"/>
          <w:szCs w:val="28"/>
        </w:rPr>
        <w:t xml:space="preserve"> продовжується в умовах воєнного стану. </w:t>
      </w:r>
      <w:r w:rsidRPr="008B4E66">
        <w:rPr>
          <w:bCs/>
          <w:color w:val="0D0D0D"/>
          <w:sz w:val="28"/>
          <w:szCs w:val="28"/>
        </w:rPr>
        <w:t>В з</w:t>
      </w:r>
      <w:r w:rsidR="002A7BDB" w:rsidRPr="008B4E66">
        <w:rPr>
          <w:bCs/>
          <w:color w:val="0D0D0D"/>
          <w:sz w:val="28"/>
          <w:szCs w:val="28"/>
        </w:rPr>
        <w:t>аклад</w:t>
      </w:r>
      <w:r w:rsidRPr="008B4E66">
        <w:rPr>
          <w:bCs/>
          <w:color w:val="0D0D0D"/>
          <w:sz w:val="28"/>
          <w:szCs w:val="28"/>
        </w:rPr>
        <w:t>і</w:t>
      </w:r>
      <w:r w:rsidR="002A7BDB" w:rsidRPr="008B4E66">
        <w:rPr>
          <w:bCs/>
          <w:color w:val="0D0D0D"/>
          <w:sz w:val="28"/>
          <w:szCs w:val="28"/>
        </w:rPr>
        <w:t xml:space="preserve"> дошкільної освіти здійснює</w:t>
      </w:r>
      <w:r w:rsidRPr="008B4E66">
        <w:rPr>
          <w:bCs/>
          <w:color w:val="0D0D0D"/>
          <w:sz w:val="28"/>
          <w:szCs w:val="28"/>
        </w:rPr>
        <w:t xml:space="preserve">ться </w:t>
      </w:r>
      <w:r w:rsidR="002A7BDB" w:rsidRPr="008B4E66">
        <w:rPr>
          <w:bCs/>
          <w:color w:val="0D0D0D"/>
          <w:sz w:val="28"/>
          <w:szCs w:val="28"/>
        </w:rPr>
        <w:t xml:space="preserve"> діяльність відповідно до нормативних документів та законодавчих актів України. Основними нормативними документами, які визначають особливості організації освітнього процесу, життєдіяльності здобувачів дошкільної освіти та професійної</w:t>
      </w:r>
      <w:r w:rsidR="002A7BDB" w:rsidRPr="003D353B">
        <w:rPr>
          <w:bCs/>
          <w:color w:val="0D0D0D"/>
          <w:sz w:val="28"/>
          <w:szCs w:val="28"/>
        </w:rPr>
        <w:t xml:space="preserve"> </w:t>
      </w:r>
      <w:r w:rsidR="002A7BDB" w:rsidRPr="008B4E66">
        <w:rPr>
          <w:bCs/>
          <w:color w:val="0D0D0D"/>
          <w:sz w:val="28"/>
          <w:szCs w:val="28"/>
        </w:rPr>
        <w:t xml:space="preserve">діяльності педагогів є: </w:t>
      </w:r>
    </w:p>
    <w:p w:rsidR="0080079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Закон України «Про освіту»; </w:t>
      </w:r>
    </w:p>
    <w:p w:rsidR="0080079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Закон України «Про дошкільну освіту»;</w:t>
      </w:r>
    </w:p>
    <w:p w:rsidR="0080079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 Закон України «Про охорону дитинства»; </w:t>
      </w:r>
    </w:p>
    <w:p w:rsidR="0080079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Положення про ЗДО;</w:t>
      </w:r>
    </w:p>
    <w:p w:rsidR="00317F1F"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 xml:space="preserve"> Санітарний регламент ЗДО.</w:t>
      </w:r>
    </w:p>
    <w:p w:rsidR="0080079B" w:rsidRPr="008B4E66" w:rsidRDefault="0080079B" w:rsidP="008B4E66">
      <w:pPr>
        <w:pStyle w:val="a3"/>
        <w:shd w:val="clear" w:color="auto" w:fill="FFFFFF"/>
        <w:spacing w:before="0" w:beforeAutospacing="0" w:after="0" w:afterAutospacing="0" w:line="276" w:lineRule="auto"/>
        <w:rPr>
          <w:bCs/>
          <w:color w:val="0D0D0D"/>
          <w:sz w:val="28"/>
          <w:szCs w:val="28"/>
        </w:rPr>
      </w:pPr>
    </w:p>
    <w:p w:rsidR="002A7BDB"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Я, як  директор</w:t>
      </w:r>
      <w:r w:rsidR="002A7BDB" w:rsidRPr="008B4E66">
        <w:rPr>
          <w:bCs/>
          <w:color w:val="0D0D0D"/>
          <w:sz w:val="28"/>
          <w:szCs w:val="28"/>
        </w:rPr>
        <w:t>, забезпечую:</w:t>
      </w:r>
      <w:r w:rsidRPr="008B4E66">
        <w:rPr>
          <w:bCs/>
          <w:color w:val="0D0D0D"/>
          <w:sz w:val="28"/>
          <w:szCs w:val="28"/>
        </w:rPr>
        <w:t xml:space="preserve"> </w:t>
      </w:r>
      <w:r w:rsidR="002A7BDB" w:rsidRPr="008B4E66">
        <w:rPr>
          <w:bCs/>
          <w:color w:val="0D0D0D"/>
          <w:sz w:val="28"/>
          <w:szCs w:val="28"/>
        </w:rPr>
        <w:t>безпечне перебування дітей та праців</w:t>
      </w:r>
      <w:r w:rsidRPr="008B4E66">
        <w:rPr>
          <w:bCs/>
          <w:color w:val="0D0D0D"/>
          <w:sz w:val="28"/>
          <w:szCs w:val="28"/>
        </w:rPr>
        <w:t xml:space="preserve">ників у закладі в умовах війни; </w:t>
      </w:r>
      <w:r w:rsidR="002A7BDB" w:rsidRPr="008B4E66">
        <w:rPr>
          <w:bCs/>
          <w:color w:val="0D0D0D"/>
          <w:sz w:val="28"/>
          <w:szCs w:val="28"/>
        </w:rPr>
        <w:t>реалізацію державної політики в галузі освіти через педагогічні ради, загальні збори членів трудового колек</w:t>
      </w:r>
      <w:r w:rsidRPr="008B4E66">
        <w:rPr>
          <w:bCs/>
          <w:color w:val="0D0D0D"/>
          <w:sz w:val="28"/>
          <w:szCs w:val="28"/>
        </w:rPr>
        <w:t xml:space="preserve">тиву та батьківського комітету; </w:t>
      </w:r>
      <w:r w:rsidR="002A7BDB" w:rsidRPr="008B4E66">
        <w:rPr>
          <w:bCs/>
          <w:color w:val="0D0D0D"/>
          <w:sz w:val="28"/>
          <w:szCs w:val="28"/>
        </w:rPr>
        <w:t>дію від імені закладу, представляю його в усіх державних органах, та інших органах, установах та організаціях;</w:t>
      </w:r>
    </w:p>
    <w:p w:rsidR="002A7BD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lastRenderedPageBreak/>
        <w:t xml:space="preserve">у межах своєї компетенції видаю накази, обов’язкові для </w:t>
      </w:r>
      <w:r w:rsidR="00514DED" w:rsidRPr="008B4E66">
        <w:rPr>
          <w:bCs/>
          <w:color w:val="0D0D0D"/>
          <w:sz w:val="28"/>
          <w:szCs w:val="28"/>
        </w:rPr>
        <w:t xml:space="preserve">виконання працівниками закладу; </w:t>
      </w:r>
      <w:r w:rsidRPr="008B4E66">
        <w:rPr>
          <w:bCs/>
          <w:color w:val="0D0D0D"/>
          <w:sz w:val="28"/>
          <w:szCs w:val="28"/>
        </w:rPr>
        <w:t>приймаю на роботу працівників закладу та звільняю з посади при потребі.</w:t>
      </w:r>
    </w:p>
    <w:p w:rsidR="002A7BDB" w:rsidRPr="008B4E66" w:rsidRDefault="002A7BDB"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А також:</w:t>
      </w:r>
    </w:p>
    <w:p w:rsidR="002A7BDB"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1</w:t>
      </w:r>
      <w:r w:rsidR="002A7BDB" w:rsidRPr="008B4E66">
        <w:rPr>
          <w:bCs/>
          <w:color w:val="0D0D0D"/>
          <w:sz w:val="28"/>
          <w:szCs w:val="28"/>
        </w:rPr>
        <w:t>. Контролюю організацію харчування  дітей;</w:t>
      </w:r>
    </w:p>
    <w:p w:rsidR="002A7BDB"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2</w:t>
      </w:r>
      <w:r w:rsidR="002A7BDB" w:rsidRPr="008B4E66">
        <w:rPr>
          <w:bCs/>
          <w:color w:val="0D0D0D"/>
          <w:sz w:val="28"/>
          <w:szCs w:val="28"/>
        </w:rPr>
        <w:t>. Забезпечую дотримання санітарно-гігієнічних, протипожежних норм правил, техніки безпеки, вимог безпечної життєдіяльності дітей і працівників, збереження майна закладу;</w:t>
      </w:r>
    </w:p>
    <w:p w:rsidR="002A7BDB"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3</w:t>
      </w:r>
      <w:r w:rsidR="002A7BDB" w:rsidRPr="008B4E66">
        <w:rPr>
          <w:bCs/>
          <w:color w:val="0D0D0D"/>
          <w:sz w:val="28"/>
          <w:szCs w:val="28"/>
        </w:rPr>
        <w:t>. Відповідаю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514DED"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4</w:t>
      </w:r>
      <w:r w:rsidR="002A7BDB" w:rsidRPr="008B4E66">
        <w:rPr>
          <w:bCs/>
          <w:color w:val="0D0D0D"/>
          <w:sz w:val="28"/>
          <w:szCs w:val="28"/>
        </w:rPr>
        <w:t>. Контролюю відповідність застосованих форм, методів і засобів розвитку, виховання і навчанні дітей їх віковим, психофізіологічним особл</w:t>
      </w:r>
      <w:r w:rsidRPr="008B4E66">
        <w:rPr>
          <w:bCs/>
          <w:color w:val="0D0D0D"/>
          <w:sz w:val="28"/>
          <w:szCs w:val="28"/>
        </w:rPr>
        <w:t>ивостям, здібностям і потребам;</w:t>
      </w:r>
    </w:p>
    <w:p w:rsidR="002A7BDB"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5</w:t>
      </w:r>
      <w:r w:rsidR="002A7BDB" w:rsidRPr="008B4E66">
        <w:rPr>
          <w:bCs/>
          <w:color w:val="0D0D0D"/>
          <w:sz w:val="28"/>
          <w:szCs w:val="28"/>
        </w:rPr>
        <w:t>. Підтримую ініціативу щодо вдосконалення освітньої роботи, заохочую творчі пошуки, дослідно-експериментальну роботу;</w:t>
      </w:r>
    </w:p>
    <w:p w:rsidR="002A7BDB" w:rsidRPr="008B4E66" w:rsidRDefault="00514DED" w:rsidP="008B4E66">
      <w:pPr>
        <w:pStyle w:val="a3"/>
        <w:shd w:val="clear" w:color="auto" w:fill="FFFFFF"/>
        <w:spacing w:before="0" w:beforeAutospacing="0" w:after="0" w:afterAutospacing="0" w:line="276" w:lineRule="auto"/>
        <w:rPr>
          <w:bCs/>
          <w:color w:val="0D0D0D"/>
          <w:sz w:val="28"/>
          <w:szCs w:val="28"/>
        </w:rPr>
      </w:pPr>
      <w:r w:rsidRPr="008B4E66">
        <w:rPr>
          <w:bCs/>
          <w:color w:val="0D0D0D"/>
          <w:sz w:val="28"/>
          <w:szCs w:val="28"/>
        </w:rPr>
        <w:t>6</w:t>
      </w:r>
      <w:r w:rsidR="002A7BDB" w:rsidRPr="008B4E66">
        <w:rPr>
          <w:bCs/>
          <w:color w:val="0D0D0D"/>
          <w:sz w:val="28"/>
          <w:szCs w:val="28"/>
        </w:rPr>
        <w:t>. Організовую різні форми співпраці з батьками або особами, які їх замінюють.</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Для занять дітей створені всі умови, а саме, </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обладнані спеціальні приміщення:</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музична зала</w:t>
      </w:r>
      <w:r w:rsidR="00514DED" w:rsidRPr="008B4E66">
        <w:rPr>
          <w:bCs/>
          <w:color w:val="0D0D0D"/>
          <w:sz w:val="28"/>
          <w:szCs w:val="28"/>
        </w:rPr>
        <w:t>;</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спортивна зала;</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кабінет психолога;</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методичний кабінет;</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медичний кабінет;</w:t>
      </w:r>
    </w:p>
    <w:p w:rsidR="00514DED" w:rsidRPr="008B4E66" w:rsidRDefault="00514D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кабінет мовленнєвого гуртка;</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ігрові майданчики для кожної вікової групи;</w:t>
      </w:r>
    </w:p>
    <w:p w:rsidR="00FF23ED" w:rsidRPr="008B4E66" w:rsidRDefault="00A2413F"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спортивний майданчик;</w:t>
      </w:r>
    </w:p>
    <w:p w:rsidR="00A2413F" w:rsidRPr="008B4E66" w:rsidRDefault="00A2413F"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укриття.</w:t>
      </w:r>
    </w:p>
    <w:p w:rsidR="00FF23ED" w:rsidRPr="008B4E66" w:rsidRDefault="00FF23ED" w:rsidP="008B4E66">
      <w:pPr>
        <w:pStyle w:val="a3"/>
        <w:shd w:val="clear" w:color="auto" w:fill="FFFFFF"/>
        <w:spacing w:before="150" w:beforeAutospacing="0" w:after="0" w:afterAutospacing="0" w:line="276" w:lineRule="auto"/>
        <w:jc w:val="both"/>
        <w:rPr>
          <w:b/>
          <w:bCs/>
          <w:color w:val="0D0D0D"/>
          <w:sz w:val="28"/>
          <w:szCs w:val="28"/>
          <w:lang w:val="ru-RU"/>
        </w:rPr>
      </w:pP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Проектна потужність закладу 11 вікових груп, розрахованих на 250 дітей з них 11 груп загального типу розвитку, та інклюзивні, де перебувають діти з особливими освітніми потребами. Групи комплектуються за віковими ознаками. </w:t>
      </w:r>
      <w:r w:rsidR="00A2413F" w:rsidRPr="008B4E66">
        <w:rPr>
          <w:bCs/>
          <w:color w:val="0D0D0D"/>
          <w:sz w:val="28"/>
          <w:szCs w:val="28"/>
        </w:rPr>
        <w:t>У закладі</w:t>
      </w:r>
      <w:r w:rsidRPr="008B4E66">
        <w:rPr>
          <w:bCs/>
          <w:color w:val="0D0D0D"/>
          <w:sz w:val="28"/>
          <w:szCs w:val="28"/>
        </w:rPr>
        <w:t>,  виховується</w:t>
      </w:r>
      <w:r w:rsidRPr="008B0601">
        <w:rPr>
          <w:bCs/>
          <w:sz w:val="28"/>
          <w:szCs w:val="28"/>
        </w:rPr>
        <w:t xml:space="preserve"> </w:t>
      </w:r>
      <w:r w:rsidR="00556448" w:rsidRPr="008B0601">
        <w:rPr>
          <w:bCs/>
          <w:sz w:val="28"/>
          <w:szCs w:val="28"/>
        </w:rPr>
        <w:t>208</w:t>
      </w:r>
      <w:r w:rsidRPr="008B0601">
        <w:rPr>
          <w:bCs/>
          <w:sz w:val="28"/>
          <w:szCs w:val="28"/>
        </w:rPr>
        <w:t xml:space="preserve"> </w:t>
      </w:r>
      <w:r w:rsidRPr="008B4E66">
        <w:rPr>
          <w:bCs/>
          <w:color w:val="0D0D0D"/>
          <w:sz w:val="28"/>
          <w:szCs w:val="28"/>
        </w:rPr>
        <w:t>дітей, з них:</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І молодші групи-2 групи </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ІІ молодші групи - 3групи</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Середні групи - 3 групи </w:t>
      </w:r>
    </w:p>
    <w:p w:rsidR="00FF23ED" w:rsidRPr="008B4E66" w:rsidRDefault="00556448" w:rsidP="008B4E66">
      <w:pPr>
        <w:pStyle w:val="a3"/>
        <w:shd w:val="clear" w:color="auto" w:fill="FFFFFF"/>
        <w:spacing w:before="0" w:beforeAutospacing="0" w:after="0" w:afterAutospacing="0" w:line="276" w:lineRule="auto"/>
        <w:jc w:val="both"/>
        <w:rPr>
          <w:bCs/>
          <w:color w:val="0D0D0D"/>
          <w:sz w:val="28"/>
          <w:szCs w:val="28"/>
        </w:rPr>
      </w:pPr>
      <w:r>
        <w:rPr>
          <w:bCs/>
          <w:color w:val="0D0D0D"/>
          <w:sz w:val="28"/>
          <w:szCs w:val="28"/>
        </w:rPr>
        <w:t>Старші</w:t>
      </w:r>
      <w:r w:rsidR="00FF23ED" w:rsidRPr="008B4E66">
        <w:rPr>
          <w:bCs/>
          <w:color w:val="0D0D0D"/>
          <w:sz w:val="28"/>
          <w:szCs w:val="28"/>
        </w:rPr>
        <w:t xml:space="preserve"> групи - 3 групи</w:t>
      </w:r>
      <w:r>
        <w:rPr>
          <w:bCs/>
          <w:color w:val="0D0D0D"/>
          <w:sz w:val="28"/>
          <w:szCs w:val="28"/>
        </w:rPr>
        <w:t>, (з них одна інклюзивна)</w:t>
      </w: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p>
    <w:p w:rsidR="00FF23ED" w:rsidRPr="008B4E66" w:rsidRDefault="00FF23ED" w:rsidP="008B4E66">
      <w:pPr>
        <w:pStyle w:val="a3"/>
        <w:shd w:val="clear" w:color="auto" w:fill="FFFFFF"/>
        <w:spacing w:before="0" w:beforeAutospacing="0" w:after="0" w:afterAutospacing="0" w:line="276" w:lineRule="auto"/>
        <w:jc w:val="both"/>
        <w:rPr>
          <w:bCs/>
          <w:color w:val="0D0D0D"/>
          <w:sz w:val="28"/>
          <w:szCs w:val="28"/>
        </w:rPr>
      </w:pPr>
    </w:p>
    <w:p w:rsidR="00D0369D" w:rsidRPr="00D0369D" w:rsidRDefault="00D0369D" w:rsidP="008B4E66">
      <w:pPr>
        <w:pStyle w:val="a3"/>
        <w:shd w:val="clear" w:color="auto" w:fill="FFFFFF"/>
        <w:spacing w:before="0" w:beforeAutospacing="0" w:after="0" w:afterAutospacing="0" w:line="276" w:lineRule="auto"/>
        <w:jc w:val="both"/>
        <w:rPr>
          <w:b/>
          <w:bCs/>
          <w:color w:val="0D0D0D"/>
          <w:sz w:val="28"/>
          <w:szCs w:val="28"/>
          <w:lang w:val="ru-RU"/>
        </w:rPr>
      </w:pPr>
    </w:p>
    <w:p w:rsidR="008B0601" w:rsidRPr="008B0601" w:rsidRDefault="008B0601" w:rsidP="008B0601">
      <w:pPr>
        <w:shd w:val="clear" w:color="auto" w:fill="FFFFFF"/>
        <w:spacing w:after="0" w:line="240" w:lineRule="auto"/>
        <w:jc w:val="center"/>
        <w:rPr>
          <w:rFonts w:ascii="Times New Roman" w:eastAsia="Times New Roman" w:hAnsi="Times New Roman" w:cs="Times New Roman"/>
          <w:b/>
          <w:color w:val="333333"/>
          <w:sz w:val="28"/>
          <w:szCs w:val="28"/>
          <w:lang w:eastAsia="ru-RU"/>
        </w:rPr>
      </w:pPr>
      <w:proofErr w:type="spellStart"/>
      <w:r w:rsidRPr="008B0601">
        <w:rPr>
          <w:rFonts w:ascii="Times New Roman" w:eastAsia="Times New Roman" w:hAnsi="Times New Roman" w:cs="Times New Roman"/>
          <w:b/>
          <w:color w:val="333333"/>
          <w:sz w:val="28"/>
          <w:szCs w:val="28"/>
          <w:lang w:val="ru-RU" w:eastAsia="ru-RU"/>
        </w:rPr>
        <w:lastRenderedPageBreak/>
        <w:t>Кадрове</w:t>
      </w:r>
      <w:proofErr w:type="spellEnd"/>
      <w:r w:rsidRPr="008B0601">
        <w:rPr>
          <w:rFonts w:ascii="Times New Roman" w:eastAsia="Times New Roman" w:hAnsi="Times New Roman" w:cs="Times New Roman"/>
          <w:b/>
          <w:color w:val="333333"/>
          <w:sz w:val="28"/>
          <w:szCs w:val="28"/>
          <w:lang w:eastAsia="ru-RU"/>
        </w:rPr>
        <w:t xml:space="preserve"> </w:t>
      </w:r>
      <w:proofErr w:type="spellStart"/>
      <w:r w:rsidRPr="008B0601">
        <w:rPr>
          <w:rFonts w:ascii="Times New Roman" w:eastAsia="Times New Roman" w:hAnsi="Times New Roman" w:cs="Times New Roman"/>
          <w:b/>
          <w:color w:val="333333"/>
          <w:sz w:val="28"/>
          <w:szCs w:val="28"/>
          <w:lang w:val="ru-RU" w:eastAsia="ru-RU"/>
        </w:rPr>
        <w:t>забезпечення</w:t>
      </w:r>
      <w:proofErr w:type="spellEnd"/>
      <w:r w:rsidRPr="008B0601">
        <w:rPr>
          <w:rFonts w:ascii="Times New Roman" w:eastAsia="Times New Roman" w:hAnsi="Times New Roman" w:cs="Times New Roman"/>
          <w:b/>
          <w:color w:val="333333"/>
          <w:sz w:val="28"/>
          <w:szCs w:val="28"/>
          <w:lang w:eastAsia="ru-RU"/>
        </w:rPr>
        <w:t xml:space="preserve"> навчального закладу</w:t>
      </w:r>
    </w:p>
    <w:p w:rsidR="008B0601" w:rsidRPr="008B0601" w:rsidRDefault="008B0601" w:rsidP="008B0601">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8B0601" w:rsidRPr="008B0601" w:rsidRDefault="008B0601" w:rsidP="008B0601">
      <w:pPr>
        <w:shd w:val="clear" w:color="auto" w:fill="FFFFFF"/>
        <w:spacing w:after="0" w:line="240" w:lineRule="auto"/>
        <w:ind w:firstLine="1134"/>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color w:val="333333"/>
          <w:sz w:val="28"/>
          <w:szCs w:val="28"/>
          <w:lang w:eastAsia="ru-RU"/>
        </w:rPr>
        <w:t>Баб</w:t>
      </w:r>
      <w:r w:rsidRPr="008B0601">
        <w:rPr>
          <w:rFonts w:ascii="Times New Roman" w:eastAsia="Times New Roman" w:hAnsi="Times New Roman" w:cs="Times New Roman"/>
          <w:color w:val="333333"/>
          <w:sz w:val="28"/>
          <w:szCs w:val="28"/>
          <w:lang w:val="ru-RU" w:eastAsia="ru-RU"/>
        </w:rPr>
        <w:t>’</w:t>
      </w:r>
      <w:r w:rsidRPr="008B0601">
        <w:rPr>
          <w:rFonts w:ascii="Times New Roman" w:eastAsia="Times New Roman" w:hAnsi="Times New Roman" w:cs="Times New Roman"/>
          <w:color w:val="333333"/>
          <w:sz w:val="28"/>
          <w:szCs w:val="28"/>
          <w:lang w:eastAsia="ru-RU"/>
        </w:rPr>
        <w:t xml:space="preserve">юк Наталія Омелянівна призначена на посаду керівника  </w:t>
      </w:r>
      <w:r w:rsidRPr="008B0601">
        <w:rPr>
          <w:rFonts w:ascii="Times New Roman" w:eastAsia="Times New Roman" w:hAnsi="Times New Roman" w:cs="Times New Roman"/>
          <w:sz w:val="28"/>
          <w:szCs w:val="28"/>
          <w:lang w:eastAsia="ru-RU"/>
        </w:rPr>
        <w:t>закладу 17 січня 2023 року. Освіта вища. Загальний педагогічний стаж  8</w:t>
      </w:r>
      <w:r w:rsidRPr="008B0601">
        <w:rPr>
          <w:rFonts w:ascii="Times New Roman" w:eastAsia="Times New Roman" w:hAnsi="Times New Roman" w:cs="Times New Roman"/>
          <w:sz w:val="28"/>
          <w:szCs w:val="28"/>
          <w:lang w:val="ru-RU" w:eastAsia="ru-RU"/>
        </w:rPr>
        <w:t xml:space="preserve"> </w:t>
      </w:r>
      <w:r w:rsidRPr="008B0601">
        <w:rPr>
          <w:rFonts w:ascii="Times New Roman" w:eastAsia="Times New Roman" w:hAnsi="Times New Roman" w:cs="Times New Roman"/>
          <w:sz w:val="28"/>
          <w:szCs w:val="28"/>
          <w:lang w:eastAsia="ru-RU"/>
        </w:rPr>
        <w:t xml:space="preserve">років. </w:t>
      </w:r>
    </w:p>
    <w:p w:rsidR="008B0601" w:rsidRPr="008B0601" w:rsidRDefault="008B0601" w:rsidP="008B0601">
      <w:pPr>
        <w:shd w:val="clear" w:color="auto" w:fill="FFFFFF"/>
        <w:spacing w:after="0" w:line="240" w:lineRule="auto"/>
        <w:ind w:firstLine="1134"/>
        <w:jc w:val="both"/>
        <w:rPr>
          <w:rFonts w:ascii="Times New Roman" w:eastAsia="Times New Roman" w:hAnsi="Times New Roman" w:cs="Times New Roman"/>
          <w:sz w:val="28"/>
          <w:szCs w:val="28"/>
          <w:lang w:eastAsia="ru-RU"/>
        </w:rPr>
      </w:pPr>
      <w:proofErr w:type="spellStart"/>
      <w:r w:rsidRPr="008B0601">
        <w:rPr>
          <w:rFonts w:ascii="Times New Roman" w:eastAsia="Times New Roman" w:hAnsi="Times New Roman" w:cs="Times New Roman"/>
          <w:sz w:val="28"/>
          <w:szCs w:val="28"/>
          <w:lang w:eastAsia="ru-RU"/>
        </w:rPr>
        <w:t>Дівик</w:t>
      </w:r>
      <w:proofErr w:type="spellEnd"/>
      <w:r w:rsidRPr="008B0601">
        <w:rPr>
          <w:rFonts w:ascii="Times New Roman" w:eastAsia="Times New Roman" w:hAnsi="Times New Roman" w:cs="Times New Roman"/>
          <w:sz w:val="28"/>
          <w:szCs w:val="28"/>
          <w:lang w:eastAsia="ru-RU"/>
        </w:rPr>
        <w:t xml:space="preserve"> Лідія Василівна на посаді вихователя-методиста </w:t>
      </w:r>
      <w:r w:rsidRPr="008B0601">
        <w:rPr>
          <w:rFonts w:ascii="Times New Roman" w:eastAsia="Times New Roman" w:hAnsi="Times New Roman" w:cs="Times New Roman"/>
          <w:sz w:val="28"/>
          <w:szCs w:val="28"/>
          <w:lang w:val="ru-RU" w:eastAsia="ru-RU"/>
        </w:rPr>
        <w:t xml:space="preserve">6 </w:t>
      </w:r>
      <w:r w:rsidRPr="008B0601">
        <w:rPr>
          <w:rFonts w:ascii="Times New Roman" w:eastAsia="Times New Roman" w:hAnsi="Times New Roman" w:cs="Times New Roman"/>
          <w:sz w:val="28"/>
          <w:szCs w:val="28"/>
          <w:lang w:eastAsia="ru-RU"/>
        </w:rPr>
        <w:t xml:space="preserve">років, загальний педагогічний стаж </w:t>
      </w:r>
      <w:r w:rsidRPr="008B0601">
        <w:rPr>
          <w:rFonts w:ascii="Times New Roman" w:eastAsia="Times New Roman" w:hAnsi="Times New Roman" w:cs="Times New Roman"/>
          <w:sz w:val="28"/>
          <w:szCs w:val="28"/>
          <w:lang w:val="ru-RU" w:eastAsia="ru-RU"/>
        </w:rPr>
        <w:t>14</w:t>
      </w:r>
      <w:r w:rsidRPr="008B0601">
        <w:rPr>
          <w:rFonts w:ascii="Times New Roman" w:eastAsia="Times New Roman" w:hAnsi="Times New Roman" w:cs="Times New Roman"/>
          <w:sz w:val="28"/>
          <w:szCs w:val="28"/>
          <w:lang w:eastAsia="ru-RU"/>
        </w:rPr>
        <w:t xml:space="preserve"> років.</w:t>
      </w:r>
    </w:p>
    <w:p w:rsidR="008B0601" w:rsidRPr="008B0601" w:rsidRDefault="008B0601" w:rsidP="008B0601">
      <w:pPr>
        <w:shd w:val="clear" w:color="auto" w:fill="FFFFFF"/>
        <w:spacing w:after="0" w:line="240" w:lineRule="auto"/>
        <w:ind w:firstLine="1134"/>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val="ru-RU" w:eastAsia="ru-RU"/>
        </w:rPr>
        <w:t xml:space="preserve">В </w:t>
      </w:r>
      <w:proofErr w:type="spellStart"/>
      <w:r w:rsidRPr="008B0601">
        <w:rPr>
          <w:rFonts w:ascii="Times New Roman" w:eastAsia="Times New Roman" w:hAnsi="Times New Roman" w:cs="Times New Roman"/>
          <w:sz w:val="28"/>
          <w:szCs w:val="28"/>
          <w:lang w:val="ru-RU" w:eastAsia="ru-RU"/>
        </w:rPr>
        <w:t>закладі</w:t>
      </w:r>
      <w:proofErr w:type="spellEnd"/>
      <w:r w:rsidRPr="008B0601">
        <w:rPr>
          <w:rFonts w:ascii="Times New Roman" w:eastAsia="Times New Roman" w:hAnsi="Times New Roman" w:cs="Times New Roman"/>
          <w:sz w:val="28"/>
          <w:szCs w:val="28"/>
          <w:lang w:val="ru-RU" w:eastAsia="ru-RU"/>
        </w:rPr>
        <w:t xml:space="preserve"> </w:t>
      </w:r>
      <w:proofErr w:type="spellStart"/>
      <w:r w:rsidRPr="008B0601">
        <w:rPr>
          <w:rFonts w:ascii="Times New Roman" w:eastAsia="Times New Roman" w:hAnsi="Times New Roman" w:cs="Times New Roman"/>
          <w:sz w:val="28"/>
          <w:szCs w:val="28"/>
          <w:lang w:val="ru-RU" w:eastAsia="ru-RU"/>
        </w:rPr>
        <w:t>дошкільної</w:t>
      </w:r>
      <w:proofErr w:type="spellEnd"/>
      <w:r w:rsidRPr="008B0601">
        <w:rPr>
          <w:rFonts w:ascii="Times New Roman" w:eastAsia="Times New Roman" w:hAnsi="Times New Roman" w:cs="Times New Roman"/>
          <w:sz w:val="28"/>
          <w:szCs w:val="28"/>
          <w:lang w:val="ru-RU" w:eastAsia="ru-RU"/>
        </w:rPr>
        <w:t xml:space="preserve"> </w:t>
      </w:r>
      <w:proofErr w:type="spellStart"/>
      <w:r w:rsidRPr="008B0601">
        <w:rPr>
          <w:rFonts w:ascii="Times New Roman" w:eastAsia="Times New Roman" w:hAnsi="Times New Roman" w:cs="Times New Roman"/>
          <w:sz w:val="28"/>
          <w:szCs w:val="28"/>
          <w:lang w:val="ru-RU" w:eastAsia="ru-RU"/>
        </w:rPr>
        <w:t>освіти</w:t>
      </w:r>
      <w:proofErr w:type="spellEnd"/>
      <w:r w:rsidRPr="008B0601">
        <w:rPr>
          <w:rFonts w:ascii="Times New Roman" w:eastAsia="Times New Roman" w:hAnsi="Times New Roman" w:cs="Times New Roman"/>
          <w:sz w:val="28"/>
          <w:szCs w:val="28"/>
          <w:lang w:val="ru-RU" w:eastAsia="ru-RU"/>
        </w:rPr>
        <w:t xml:space="preserve"> проводиться </w:t>
      </w:r>
      <w:proofErr w:type="spellStart"/>
      <w:r w:rsidRPr="008B0601">
        <w:rPr>
          <w:rFonts w:ascii="Times New Roman" w:eastAsia="Times New Roman" w:hAnsi="Times New Roman" w:cs="Times New Roman"/>
          <w:sz w:val="28"/>
          <w:szCs w:val="28"/>
          <w:lang w:val="ru-RU" w:eastAsia="ru-RU"/>
        </w:rPr>
        <w:t>відповідна</w:t>
      </w:r>
      <w:proofErr w:type="spellEnd"/>
      <w:r w:rsidRPr="008B0601">
        <w:rPr>
          <w:rFonts w:ascii="Times New Roman" w:eastAsia="Times New Roman" w:hAnsi="Times New Roman" w:cs="Times New Roman"/>
          <w:sz w:val="28"/>
          <w:szCs w:val="28"/>
          <w:lang w:val="ru-RU" w:eastAsia="ru-RU"/>
        </w:rPr>
        <w:t xml:space="preserve"> робота, </w:t>
      </w:r>
      <w:proofErr w:type="gramStart"/>
      <w:r w:rsidRPr="008B0601">
        <w:rPr>
          <w:rFonts w:ascii="Times New Roman" w:eastAsia="Times New Roman" w:hAnsi="Times New Roman" w:cs="Times New Roman"/>
          <w:sz w:val="28"/>
          <w:szCs w:val="28"/>
          <w:lang w:val="ru-RU" w:eastAsia="ru-RU"/>
        </w:rPr>
        <w:t>направлена</w:t>
      </w:r>
      <w:proofErr w:type="gramEnd"/>
      <w:r w:rsidRPr="008B0601">
        <w:rPr>
          <w:rFonts w:ascii="Times New Roman" w:eastAsia="Times New Roman" w:hAnsi="Times New Roman" w:cs="Times New Roman"/>
          <w:sz w:val="28"/>
          <w:szCs w:val="28"/>
          <w:lang w:val="ru-RU" w:eastAsia="ru-RU"/>
        </w:rPr>
        <w:t xml:space="preserve"> на </w:t>
      </w:r>
      <w:proofErr w:type="spellStart"/>
      <w:r w:rsidRPr="008B0601">
        <w:rPr>
          <w:rFonts w:ascii="Times New Roman" w:eastAsia="Times New Roman" w:hAnsi="Times New Roman" w:cs="Times New Roman"/>
          <w:sz w:val="28"/>
          <w:szCs w:val="28"/>
          <w:lang w:val="ru-RU" w:eastAsia="ru-RU"/>
        </w:rPr>
        <w:t>забезпечення</w:t>
      </w:r>
      <w:proofErr w:type="spellEnd"/>
      <w:r w:rsidRPr="008B0601">
        <w:rPr>
          <w:rFonts w:ascii="Times New Roman" w:eastAsia="Times New Roman" w:hAnsi="Times New Roman" w:cs="Times New Roman"/>
          <w:sz w:val="28"/>
          <w:szCs w:val="28"/>
          <w:lang w:val="ru-RU" w:eastAsia="ru-RU"/>
        </w:rPr>
        <w:t xml:space="preserve"> закладу кадрами.</w:t>
      </w:r>
      <w:r w:rsidRPr="008B0601">
        <w:rPr>
          <w:rFonts w:ascii="Times New Roman" w:eastAsia="Times New Roman" w:hAnsi="Times New Roman" w:cs="Times New Roman"/>
          <w:sz w:val="28"/>
          <w:szCs w:val="28"/>
          <w:lang w:eastAsia="ru-RU"/>
        </w:rPr>
        <w:t xml:space="preserve"> Трудовий колектив налічує 56 працівників.</w:t>
      </w:r>
    </w:p>
    <w:p w:rsidR="008B0601" w:rsidRPr="008B0601" w:rsidRDefault="008B0601" w:rsidP="008B0601">
      <w:pPr>
        <w:shd w:val="clear" w:color="auto" w:fill="FFFFFF"/>
        <w:spacing w:after="0" w:line="240" w:lineRule="auto"/>
        <w:ind w:firstLine="1134"/>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 xml:space="preserve">28 – педагогічних працівників: директор, вихователь – методист, 22 вихователів (з них 1 в декретній відпустці), 2 муз-керівники, інструктор фізкультури, асистент вихователя, психолог, керівник гуртка. </w:t>
      </w:r>
    </w:p>
    <w:p w:rsidR="008B0601" w:rsidRPr="008B0601" w:rsidRDefault="008B0601" w:rsidP="008B0601">
      <w:pPr>
        <w:shd w:val="clear" w:color="auto" w:fill="FFFFFF"/>
        <w:spacing w:after="0" w:line="240" w:lineRule="auto"/>
        <w:ind w:firstLine="1134"/>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З них мають  :</w:t>
      </w:r>
    </w:p>
    <w:p w:rsidR="008B0601" w:rsidRPr="008B0601" w:rsidRDefault="008B0601" w:rsidP="008B0601">
      <w:pPr>
        <w:shd w:val="clear" w:color="auto" w:fill="FFFFFF"/>
        <w:spacing w:after="0" w:line="240" w:lineRule="auto"/>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 вищу кваліфікаційну категорію – 9 педагогів</w:t>
      </w:r>
    </w:p>
    <w:p w:rsidR="008B0601" w:rsidRPr="008B0601" w:rsidRDefault="008B0601" w:rsidP="008B0601">
      <w:pPr>
        <w:shd w:val="clear" w:color="auto" w:fill="FFFFFF"/>
        <w:spacing w:after="0" w:line="240" w:lineRule="auto"/>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 першу кваліфікаційну категорію – 2 педагогів</w:t>
      </w:r>
    </w:p>
    <w:p w:rsidR="008B0601" w:rsidRPr="008B0601" w:rsidRDefault="008B0601" w:rsidP="008B0601">
      <w:pPr>
        <w:shd w:val="clear" w:color="auto" w:fill="FFFFFF"/>
        <w:spacing w:after="0" w:line="240" w:lineRule="auto"/>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 другу кваліфікаційну категорію – 3 педагогів</w:t>
      </w:r>
    </w:p>
    <w:p w:rsidR="008B0601" w:rsidRPr="008B0601" w:rsidRDefault="008B0601" w:rsidP="008B0601">
      <w:pPr>
        <w:shd w:val="clear" w:color="auto" w:fill="FFFFFF"/>
        <w:spacing w:after="0" w:line="240" w:lineRule="auto"/>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 кваліфікаційну категорію «спеціаліст» –  14 педагогів</w:t>
      </w:r>
    </w:p>
    <w:p w:rsidR="008B0601" w:rsidRPr="008B0601" w:rsidRDefault="008B0601" w:rsidP="008B0601">
      <w:pPr>
        <w:shd w:val="clear" w:color="auto" w:fill="FFFFFF"/>
        <w:spacing w:after="0" w:line="240" w:lineRule="auto"/>
        <w:jc w:val="both"/>
        <w:rPr>
          <w:rFonts w:ascii="Times New Roman" w:eastAsia="Times New Roman" w:hAnsi="Times New Roman" w:cs="Times New Roman"/>
          <w:sz w:val="28"/>
          <w:szCs w:val="28"/>
          <w:lang w:eastAsia="ru-RU"/>
        </w:rPr>
      </w:pPr>
      <w:r w:rsidRPr="008B0601">
        <w:rPr>
          <w:rFonts w:ascii="Times New Roman" w:eastAsia="Times New Roman" w:hAnsi="Times New Roman" w:cs="Times New Roman"/>
          <w:sz w:val="28"/>
          <w:szCs w:val="28"/>
          <w:lang w:eastAsia="ru-RU"/>
        </w:rPr>
        <w:t>Звання</w:t>
      </w:r>
      <w:r w:rsidRPr="008B0601">
        <w:rPr>
          <w:rFonts w:ascii="Times New Roman" w:eastAsia="Times New Roman" w:hAnsi="Times New Roman" w:cs="Times New Roman"/>
          <w:sz w:val="28"/>
          <w:szCs w:val="28"/>
          <w:lang w:val="ru-RU" w:eastAsia="ru-RU"/>
        </w:rPr>
        <w:t> </w:t>
      </w:r>
      <w:r w:rsidRPr="008B0601">
        <w:rPr>
          <w:rFonts w:ascii="Times New Roman" w:eastAsia="Times New Roman" w:hAnsi="Times New Roman" w:cs="Times New Roman"/>
          <w:sz w:val="28"/>
          <w:szCs w:val="28"/>
          <w:lang w:eastAsia="ru-RU"/>
        </w:rPr>
        <w:t xml:space="preserve"> «ВИХОВАТЕЛЬ МЕТОДИСТ»  - 1 педагог</w:t>
      </w:r>
    </w:p>
    <w:p w:rsidR="008B0601" w:rsidRPr="008B0601" w:rsidRDefault="008B0601" w:rsidP="008B0601">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8B0601">
        <w:rPr>
          <w:rFonts w:ascii="Times New Roman" w:eastAsia="Times New Roman" w:hAnsi="Times New Roman" w:cs="Times New Roman"/>
          <w:color w:val="000000"/>
          <w:sz w:val="28"/>
          <w:szCs w:val="28"/>
          <w:lang w:eastAsia="ru-RU"/>
        </w:rPr>
        <w:t>Адміністрація</w:t>
      </w:r>
      <w:r w:rsidRPr="008B0601">
        <w:rPr>
          <w:rFonts w:ascii="Times New Roman" w:eastAsia="Times New Roman" w:hAnsi="Times New Roman" w:cs="Times New Roman"/>
          <w:color w:val="000000"/>
          <w:sz w:val="28"/>
          <w:szCs w:val="28"/>
          <w:lang w:val="ru-RU" w:eastAsia="ru-RU"/>
        </w:rPr>
        <w:t> </w:t>
      </w:r>
      <w:r w:rsidRPr="008B0601">
        <w:rPr>
          <w:rFonts w:ascii="Times New Roman" w:eastAsia="Times New Roman" w:hAnsi="Times New Roman" w:cs="Times New Roman"/>
          <w:color w:val="000000"/>
          <w:sz w:val="28"/>
          <w:szCs w:val="28"/>
          <w:lang w:eastAsia="ru-RU"/>
        </w:rPr>
        <w:t xml:space="preserve"> забезпечує:</w:t>
      </w:r>
    </w:p>
    <w:p w:rsidR="008B0601" w:rsidRPr="008B0601" w:rsidRDefault="008B0601" w:rsidP="008B0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0601">
        <w:rPr>
          <w:rFonts w:ascii="Times New Roman" w:eastAsia="Times New Roman" w:hAnsi="Times New Roman" w:cs="Times New Roman"/>
          <w:color w:val="000000"/>
          <w:sz w:val="28"/>
          <w:szCs w:val="28"/>
          <w:lang w:eastAsia="ru-RU"/>
        </w:rPr>
        <w:t>- реалізацію державної політики в галузі освіти через педагогічні ради, загальні збори членів трудового колективу та громадськості;</w:t>
      </w:r>
    </w:p>
    <w:p w:rsidR="008B0601" w:rsidRPr="008B0601" w:rsidRDefault="008B0601" w:rsidP="008B0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0601">
        <w:rPr>
          <w:rFonts w:ascii="Times New Roman" w:eastAsia="Times New Roman" w:hAnsi="Times New Roman" w:cs="Times New Roman"/>
          <w:color w:val="000000"/>
          <w:sz w:val="28"/>
          <w:szCs w:val="28"/>
          <w:lang w:eastAsia="ru-RU"/>
        </w:rPr>
        <w:t>- діє від імені закладу, представляє його в усіх державних органах,  в установах та громадських організаціях;</w:t>
      </w:r>
    </w:p>
    <w:p w:rsidR="008B0601" w:rsidRPr="008B0601" w:rsidRDefault="008B0601" w:rsidP="008B0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0601">
        <w:rPr>
          <w:rFonts w:ascii="Times New Roman" w:eastAsia="Times New Roman" w:hAnsi="Times New Roman" w:cs="Times New Roman"/>
          <w:color w:val="000000"/>
          <w:sz w:val="28"/>
          <w:szCs w:val="28"/>
          <w:lang w:eastAsia="ru-RU"/>
        </w:rPr>
        <w:t>- у межах своєї компетенції видає накази, обов’язкові для виконання працівниками закладу;</w:t>
      </w:r>
    </w:p>
    <w:p w:rsidR="008B0601" w:rsidRPr="008B0601" w:rsidRDefault="008B0601" w:rsidP="008B06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0601">
        <w:rPr>
          <w:rFonts w:ascii="Times New Roman" w:eastAsia="Times New Roman" w:hAnsi="Times New Roman" w:cs="Times New Roman"/>
          <w:color w:val="000000"/>
          <w:sz w:val="28"/>
          <w:szCs w:val="28"/>
          <w:lang w:eastAsia="ru-RU"/>
        </w:rPr>
        <w:t>- приймає на роботу  педагогічний  та технічний  персонал  та звільняє з посади закладу при потребі.</w:t>
      </w:r>
    </w:p>
    <w:p w:rsidR="008B0601" w:rsidRPr="008B0601" w:rsidRDefault="008B0601" w:rsidP="008B0601">
      <w:pPr>
        <w:shd w:val="clear" w:color="auto" w:fill="FFFFFF"/>
        <w:spacing w:after="0" w:line="240" w:lineRule="auto"/>
        <w:jc w:val="center"/>
        <w:rPr>
          <w:rFonts w:ascii="Times New Roman" w:eastAsia="Times New Roman" w:hAnsi="Times New Roman" w:cs="Times New Roman"/>
          <w:b/>
          <w:sz w:val="28"/>
          <w:szCs w:val="28"/>
          <w:lang w:eastAsia="ru-RU"/>
        </w:rPr>
      </w:pPr>
    </w:p>
    <w:p w:rsidR="009B399D" w:rsidRPr="008B4E66" w:rsidRDefault="00FF23ED" w:rsidP="008B4E66">
      <w:pPr>
        <w:pStyle w:val="a3"/>
        <w:shd w:val="clear" w:color="auto" w:fill="FFFFFF"/>
        <w:spacing w:line="276" w:lineRule="auto"/>
        <w:jc w:val="both"/>
        <w:rPr>
          <w:b/>
          <w:bCs/>
          <w:color w:val="0D0D0D"/>
          <w:sz w:val="28"/>
          <w:szCs w:val="28"/>
        </w:rPr>
      </w:pPr>
      <w:r w:rsidRPr="008B4E66">
        <w:rPr>
          <w:b/>
          <w:bCs/>
          <w:color w:val="0D0D0D"/>
          <w:sz w:val="28"/>
          <w:szCs w:val="28"/>
        </w:rPr>
        <w:t xml:space="preserve">Пріоритетними напрямками роботи закладу </w:t>
      </w:r>
      <w:r w:rsidR="00514DED" w:rsidRPr="008B4E66">
        <w:rPr>
          <w:b/>
          <w:bCs/>
          <w:color w:val="0D0D0D"/>
          <w:sz w:val="28"/>
          <w:szCs w:val="28"/>
        </w:rPr>
        <w:t>є:</w:t>
      </w:r>
    </w:p>
    <w:p w:rsidR="00D0369D" w:rsidRPr="00D0369D" w:rsidRDefault="00A2413F" w:rsidP="00D0369D">
      <w:pPr>
        <w:shd w:val="clear" w:color="auto" w:fill="FFFFFF"/>
        <w:spacing w:after="0" w:line="240" w:lineRule="auto"/>
        <w:rPr>
          <w:rFonts w:ascii="Times New Roman" w:eastAsia="Times New Roman" w:hAnsi="Times New Roman" w:cs="Times New Roman"/>
          <w:sz w:val="28"/>
          <w:szCs w:val="28"/>
          <w:lang w:eastAsia="ru-RU"/>
        </w:rPr>
      </w:pPr>
      <w:r w:rsidRPr="008B4E66">
        <w:rPr>
          <w:bCs/>
          <w:color w:val="0D0D0D"/>
          <w:sz w:val="28"/>
          <w:szCs w:val="28"/>
        </w:rPr>
        <w:t xml:space="preserve"> </w:t>
      </w:r>
      <w:r w:rsidR="00D0369D">
        <w:rPr>
          <w:bCs/>
          <w:color w:val="0D0D0D"/>
          <w:sz w:val="28"/>
          <w:szCs w:val="28"/>
        </w:rPr>
        <w:t xml:space="preserve">   </w:t>
      </w:r>
      <w:r w:rsidR="00D0369D">
        <w:rPr>
          <w:rFonts w:ascii="Times New Roman" w:eastAsia="Times New Roman" w:hAnsi="Times New Roman" w:cs="Times New Roman"/>
          <w:sz w:val="28"/>
          <w:szCs w:val="28"/>
          <w:lang w:eastAsia="ru-RU"/>
        </w:rPr>
        <w:t>З</w:t>
      </w:r>
      <w:r w:rsidR="00D0369D" w:rsidRPr="00D0369D">
        <w:rPr>
          <w:rFonts w:ascii="Times New Roman" w:eastAsia="Times New Roman" w:hAnsi="Times New Roman" w:cs="Times New Roman"/>
          <w:sz w:val="28"/>
          <w:szCs w:val="28"/>
          <w:lang w:eastAsia="ru-RU"/>
        </w:rPr>
        <w:t>абезпечення доступності та якості дошкільною освіти відповідно до чинного законодавства про дошкільну освіту, вимог Базового компонента дошкільної освіти та програм розв</w:t>
      </w:r>
      <w:r w:rsidR="00D0369D">
        <w:rPr>
          <w:rFonts w:ascii="Times New Roman" w:eastAsia="Times New Roman" w:hAnsi="Times New Roman" w:cs="Times New Roman"/>
          <w:sz w:val="28"/>
          <w:szCs w:val="28"/>
          <w:lang w:eastAsia="ru-RU"/>
        </w:rPr>
        <w:t>итку навчання і виховання дітей.</w:t>
      </w:r>
    </w:p>
    <w:p w:rsidR="00514DED" w:rsidRPr="008B4E66" w:rsidRDefault="00A2413F"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 </w:t>
      </w:r>
      <w:r w:rsidR="00D0369D">
        <w:rPr>
          <w:bCs/>
          <w:color w:val="0D0D0D"/>
          <w:sz w:val="28"/>
          <w:szCs w:val="28"/>
        </w:rPr>
        <w:t xml:space="preserve"> </w:t>
      </w:r>
      <w:r w:rsidRPr="008B4E66">
        <w:rPr>
          <w:bCs/>
          <w:color w:val="0D0D0D"/>
          <w:sz w:val="28"/>
          <w:szCs w:val="28"/>
        </w:rPr>
        <w:t>Б</w:t>
      </w:r>
      <w:r w:rsidR="00B365AD" w:rsidRPr="008B4E66">
        <w:rPr>
          <w:bCs/>
          <w:color w:val="0D0D0D"/>
          <w:sz w:val="28"/>
          <w:szCs w:val="28"/>
        </w:rPr>
        <w:t>езпечність освітнього середовища, забезпечення доступ</w:t>
      </w:r>
      <w:r w:rsidR="00514DED" w:rsidRPr="008B4E66">
        <w:rPr>
          <w:bCs/>
          <w:color w:val="0D0D0D"/>
          <w:sz w:val="28"/>
          <w:szCs w:val="28"/>
        </w:rPr>
        <w:t xml:space="preserve">ності та якості освіти для всіх </w:t>
      </w:r>
      <w:r w:rsidR="00B365AD" w:rsidRPr="008B4E66">
        <w:rPr>
          <w:bCs/>
          <w:color w:val="0D0D0D"/>
          <w:sz w:val="28"/>
          <w:szCs w:val="28"/>
        </w:rPr>
        <w:t>дітей, незалежно від їхнього місця проживання чи соціального статусу.</w:t>
      </w:r>
    </w:p>
    <w:p w:rsidR="00B365AD" w:rsidRPr="00D0369D" w:rsidRDefault="00514DE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 Особлива увага </w:t>
      </w:r>
      <w:r w:rsidR="00B365AD" w:rsidRPr="008B4E66">
        <w:rPr>
          <w:bCs/>
          <w:color w:val="0D0D0D"/>
          <w:sz w:val="28"/>
          <w:szCs w:val="28"/>
        </w:rPr>
        <w:t xml:space="preserve">приділятиметься дітям з особливими освітніми </w:t>
      </w:r>
      <w:r w:rsidRPr="008B4E66">
        <w:rPr>
          <w:bCs/>
          <w:color w:val="0D0D0D"/>
          <w:sz w:val="28"/>
          <w:szCs w:val="28"/>
        </w:rPr>
        <w:t xml:space="preserve">потребами та дітям із сімей, що </w:t>
      </w:r>
      <w:r w:rsidR="00B365AD" w:rsidRPr="008B4E66">
        <w:rPr>
          <w:bCs/>
          <w:color w:val="0D0D0D"/>
          <w:sz w:val="28"/>
          <w:szCs w:val="28"/>
        </w:rPr>
        <w:t xml:space="preserve">постраждали від війни. Ми повинні створити для них </w:t>
      </w:r>
      <w:proofErr w:type="spellStart"/>
      <w:r w:rsidR="00B365AD" w:rsidRPr="00D0369D">
        <w:rPr>
          <w:bCs/>
          <w:color w:val="0D0D0D"/>
          <w:sz w:val="28"/>
          <w:szCs w:val="28"/>
        </w:rPr>
        <w:t>бе</w:t>
      </w:r>
      <w:r w:rsidRPr="00D0369D">
        <w:rPr>
          <w:bCs/>
          <w:color w:val="0D0D0D"/>
          <w:sz w:val="28"/>
          <w:szCs w:val="28"/>
        </w:rPr>
        <w:t>збар’єрне</w:t>
      </w:r>
      <w:proofErr w:type="spellEnd"/>
      <w:r w:rsidRPr="00D0369D">
        <w:rPr>
          <w:bCs/>
          <w:color w:val="0D0D0D"/>
          <w:sz w:val="28"/>
          <w:szCs w:val="28"/>
        </w:rPr>
        <w:t xml:space="preserve">, дружнє і підтримуюче </w:t>
      </w:r>
      <w:r w:rsidR="00B365AD" w:rsidRPr="00D0369D">
        <w:rPr>
          <w:bCs/>
          <w:color w:val="0D0D0D"/>
          <w:sz w:val="28"/>
          <w:szCs w:val="28"/>
        </w:rPr>
        <w:t>освітнє середовище, де кожна дитина зможе розкрити свій потенціал.</w:t>
      </w: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r w:rsidRPr="00D0369D">
        <w:rPr>
          <w:rFonts w:ascii="Times New Roman" w:eastAsia="Times New Roman" w:hAnsi="Times New Roman" w:cs="Times New Roman"/>
          <w:sz w:val="28"/>
          <w:szCs w:val="28"/>
          <w:lang w:eastAsia="ru-RU"/>
        </w:rPr>
        <w:t xml:space="preserve">  Об'єднання зусиль сім'ї та дошкільного закладу у вихованні здорової дитини.</w:t>
      </w: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r w:rsidRPr="00D0369D">
        <w:rPr>
          <w:rFonts w:ascii="Times New Roman" w:eastAsia="Times New Roman" w:hAnsi="Times New Roman" w:cs="Times New Roman"/>
          <w:sz w:val="28"/>
          <w:szCs w:val="28"/>
          <w:lang w:eastAsia="ru-RU"/>
        </w:rPr>
        <w:t xml:space="preserve">  Впровадження дистанційних форм спілкування з батьками.</w:t>
      </w: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r w:rsidRPr="00D0369D">
        <w:rPr>
          <w:rFonts w:ascii="Times New Roman" w:eastAsia="Times New Roman" w:hAnsi="Times New Roman" w:cs="Times New Roman"/>
          <w:sz w:val="28"/>
          <w:szCs w:val="28"/>
          <w:lang w:eastAsia="ru-RU"/>
        </w:rPr>
        <w:t xml:space="preserve"> Розпочали роботу на теми: </w:t>
      </w: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r w:rsidRPr="00D0369D">
        <w:rPr>
          <w:rFonts w:ascii="Times New Roman" w:eastAsia="Times New Roman" w:hAnsi="Times New Roman" w:cs="Times New Roman"/>
          <w:sz w:val="28"/>
          <w:szCs w:val="28"/>
          <w:lang w:eastAsia="ru-RU"/>
        </w:rPr>
        <w:t>1.« Гра, як засіб формування творчої особистості».</w:t>
      </w: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r w:rsidRPr="00D0369D">
        <w:rPr>
          <w:rFonts w:ascii="Times New Roman" w:eastAsia="Times New Roman" w:hAnsi="Times New Roman" w:cs="Times New Roman"/>
          <w:sz w:val="28"/>
          <w:szCs w:val="28"/>
          <w:lang w:eastAsia="ru-RU"/>
        </w:rPr>
        <w:lastRenderedPageBreak/>
        <w:t>2. Формувати основи патріотичного виховання дітей під час різних видів діяльності.</w:t>
      </w:r>
    </w:p>
    <w:p w:rsidR="00D0369D" w:rsidRPr="00D0369D" w:rsidRDefault="00D0369D" w:rsidP="00D0369D">
      <w:pPr>
        <w:shd w:val="clear" w:color="auto" w:fill="FFFFFF"/>
        <w:spacing w:after="0" w:line="240" w:lineRule="auto"/>
        <w:rPr>
          <w:rFonts w:ascii="Times New Roman" w:eastAsia="Times New Roman" w:hAnsi="Times New Roman" w:cs="Times New Roman"/>
          <w:sz w:val="28"/>
          <w:szCs w:val="28"/>
          <w:lang w:eastAsia="ru-RU"/>
        </w:rPr>
      </w:pPr>
      <w:r w:rsidRPr="00D0369D">
        <w:rPr>
          <w:rFonts w:ascii="Times New Roman" w:eastAsia="Times New Roman" w:hAnsi="Times New Roman" w:cs="Times New Roman"/>
          <w:sz w:val="28"/>
          <w:szCs w:val="28"/>
          <w:lang w:eastAsia="ru-RU"/>
        </w:rPr>
        <w:t>3. Продовжувати працювати щодо формування культури здорового способу життя дітей дошкільного віку.</w:t>
      </w:r>
    </w:p>
    <w:p w:rsidR="00B365AD" w:rsidRPr="00D0369D" w:rsidRDefault="00B365AD" w:rsidP="008B4E66">
      <w:pPr>
        <w:pStyle w:val="a3"/>
        <w:shd w:val="clear" w:color="auto" w:fill="FFFFFF"/>
        <w:spacing w:before="0" w:beforeAutospacing="0" w:after="0" w:afterAutospacing="0" w:line="276" w:lineRule="auto"/>
        <w:jc w:val="both"/>
        <w:rPr>
          <w:bCs/>
          <w:i/>
          <w:color w:val="0D0D0D"/>
          <w:sz w:val="28"/>
          <w:szCs w:val="28"/>
          <w:lang w:val="ru-RU"/>
        </w:rPr>
      </w:pPr>
    </w:p>
    <w:p w:rsidR="009B399D" w:rsidRPr="008B4E66" w:rsidRDefault="009B399D" w:rsidP="008B4E66">
      <w:pPr>
        <w:pStyle w:val="a3"/>
        <w:shd w:val="clear" w:color="auto" w:fill="FFFFFF"/>
        <w:spacing w:before="0" w:beforeAutospacing="0" w:after="0" w:afterAutospacing="0" w:line="276" w:lineRule="auto"/>
        <w:jc w:val="both"/>
        <w:rPr>
          <w:b/>
          <w:bCs/>
          <w:color w:val="0D0D0D"/>
          <w:sz w:val="28"/>
          <w:szCs w:val="28"/>
        </w:rPr>
      </w:pPr>
      <w:r w:rsidRPr="008B4E66">
        <w:rPr>
          <w:b/>
          <w:bCs/>
          <w:color w:val="0D0D0D"/>
          <w:sz w:val="28"/>
          <w:szCs w:val="28"/>
        </w:rPr>
        <w:t>Ме</w:t>
      </w:r>
      <w:r w:rsidR="00807ECB" w:rsidRPr="008B4E66">
        <w:rPr>
          <w:b/>
          <w:bCs/>
          <w:color w:val="0D0D0D"/>
          <w:sz w:val="28"/>
          <w:szCs w:val="28"/>
        </w:rPr>
        <w:t>та і завдання закладу освіти</w:t>
      </w:r>
      <w:r w:rsidRPr="008B4E66">
        <w:rPr>
          <w:b/>
          <w:bCs/>
          <w:color w:val="0D0D0D"/>
          <w:sz w:val="28"/>
          <w:szCs w:val="28"/>
        </w:rPr>
        <w:t>:</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забезпечення якісної організації та здійснення освітнього процесу в ЗДО;</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створення умов, комфортних для розвитку пізнавальних і психічних  процесів дітей, їхньої спрямованості на активність у соціумі;</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забезпечення реалізації можливостей і здібностей кожної дитини;</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турбота про здоров’я, емоційне благополуччя та своєчасний всебічний розвиток  кожної дитини;</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максимальне використання різноманітних видів дитячої діяльності, їх інтеграція задля підвищення ефективності освітнього процесу;</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забезпечення шанобливого ставлення до результатів дитячої творчості;</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єдність підходів до виховання дітей в умовах закладу дошкільної освіти та сім’ї;</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забезпечення наступності між закладом дошкільної освіти та початковою школою, що виключає розумові та фізичні перевантаження у змісті освіти дітей дошкільного віку;</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організація психолого-педагогічної підтримки дітей у відповідності з їх віковими та індивідуальними особливостями і здібностями, розвиток здібностей і творчого потенціалу кожної дитини як суб’єкта відносин з самим собою, іншими дітьми, дорослими та світом;</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 </w:t>
      </w:r>
      <w:proofErr w:type="spellStart"/>
      <w:r w:rsidRPr="008B4E66">
        <w:rPr>
          <w:bCs/>
          <w:color w:val="0D0D0D"/>
          <w:sz w:val="28"/>
          <w:szCs w:val="28"/>
        </w:rPr>
        <w:t>корекційно</w:t>
      </w:r>
      <w:proofErr w:type="spellEnd"/>
      <w:r w:rsidRPr="008B4E66">
        <w:rPr>
          <w:bCs/>
          <w:color w:val="0D0D0D"/>
          <w:sz w:val="28"/>
          <w:szCs w:val="28"/>
        </w:rPr>
        <w:t xml:space="preserve"> - розвивальна робота, що забезпечує своєчасну спеціалізовану допомогу в освоєнні змісту навчання і корекцію вад дітей в умовах закладу дошкільної освіти;</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підвищення професійної майстерності педагогів дошкільної освіти. Педагоги ЗДО забезпечують засвоєння здобувачами освіти обов’язкового мінімуму змісту дошкільної освіти на рівні вимог Базового компонента дошкільної освіти – Державного стандарту дошкільної освіти України.</w:t>
      </w:r>
    </w:p>
    <w:p w:rsidR="00A2413F" w:rsidRPr="008B4E66" w:rsidRDefault="00A2413F" w:rsidP="008B4E66">
      <w:pPr>
        <w:pStyle w:val="a3"/>
        <w:spacing w:before="0" w:beforeAutospacing="0" w:after="0" w:afterAutospacing="0" w:line="276" w:lineRule="auto"/>
        <w:rPr>
          <w:bCs/>
          <w:color w:val="0D0D0D"/>
          <w:sz w:val="28"/>
          <w:szCs w:val="28"/>
        </w:rPr>
      </w:pPr>
    </w:p>
    <w:p w:rsidR="00E32B21" w:rsidRPr="008B4E66" w:rsidRDefault="00E32B21" w:rsidP="008B4E66">
      <w:pPr>
        <w:pStyle w:val="a3"/>
        <w:spacing w:before="0" w:beforeAutospacing="0" w:after="0" w:afterAutospacing="0" w:line="276" w:lineRule="auto"/>
        <w:rPr>
          <w:bCs/>
          <w:color w:val="0D0D0D"/>
          <w:sz w:val="28"/>
          <w:szCs w:val="28"/>
        </w:rPr>
      </w:pPr>
      <w:r w:rsidRPr="008B4E66">
        <w:rPr>
          <w:bCs/>
          <w:color w:val="0D0D0D"/>
          <w:sz w:val="28"/>
          <w:szCs w:val="28"/>
        </w:rPr>
        <w:t>Організація освітнього процесу в ЗДО базується на принципах сучасного підходу до виховання та навчання дітей. Діяльність здійснюється відповідно до:</w:t>
      </w:r>
    </w:p>
    <w:p w:rsidR="00E32B21" w:rsidRPr="008B4E66" w:rsidRDefault="00E32B21" w:rsidP="008B4E66">
      <w:pPr>
        <w:pStyle w:val="a3"/>
        <w:spacing w:before="0" w:beforeAutospacing="0" w:after="0" w:afterAutospacing="0" w:line="276" w:lineRule="auto"/>
        <w:rPr>
          <w:bCs/>
          <w:color w:val="0D0D0D"/>
          <w:sz w:val="28"/>
          <w:szCs w:val="28"/>
        </w:rPr>
      </w:pPr>
      <w:r w:rsidRPr="008B4E66">
        <w:rPr>
          <w:bCs/>
          <w:color w:val="0D0D0D"/>
          <w:sz w:val="28"/>
          <w:szCs w:val="28"/>
        </w:rPr>
        <w:lastRenderedPageBreak/>
        <w:t>Базового компонента дошкільної освіти (Державного стандарту дошкільної освіти) а також оновлених «Методичних рекомендацій до Базового компонента».</w:t>
      </w:r>
    </w:p>
    <w:p w:rsidR="007440BB" w:rsidRPr="008B4E66" w:rsidRDefault="00556448" w:rsidP="008B4E66">
      <w:pPr>
        <w:pStyle w:val="a3"/>
        <w:spacing w:before="0" w:beforeAutospacing="0" w:after="0" w:afterAutospacing="0" w:line="276" w:lineRule="auto"/>
        <w:rPr>
          <w:bCs/>
          <w:color w:val="0D0D0D"/>
          <w:sz w:val="28"/>
          <w:szCs w:val="28"/>
        </w:rPr>
      </w:pPr>
      <w:r>
        <w:rPr>
          <w:bCs/>
          <w:color w:val="0D0D0D"/>
          <w:sz w:val="28"/>
          <w:szCs w:val="28"/>
        </w:rPr>
        <w:t>Педагогічний колектив  обрав</w:t>
      </w:r>
      <w:r w:rsidR="007440BB" w:rsidRPr="008B4E66">
        <w:rPr>
          <w:bCs/>
          <w:color w:val="0D0D0D"/>
          <w:sz w:val="28"/>
          <w:szCs w:val="28"/>
        </w:rPr>
        <w:t xml:space="preserve"> одну або кілька освітніх програм із переліку,</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рекомендованого Міністерством освіти і науки України, що дозволяє їм адаптувати о</w:t>
      </w:r>
      <w:r w:rsidR="00556448">
        <w:rPr>
          <w:bCs/>
          <w:color w:val="0D0D0D"/>
          <w:sz w:val="28"/>
          <w:szCs w:val="28"/>
        </w:rPr>
        <w:t>світній процес до потреб  дітей, і це програма «Українське довкілля», програма з фінансової грамотності для дошкільників «Мої перші гроші» розроблена за участю фахівців НБУ, парціальна програма  національно-патріотичного виховання «Україна – моя Батьківщина»</w:t>
      </w:r>
      <w:r w:rsidR="00AC6895">
        <w:rPr>
          <w:bCs/>
          <w:color w:val="0D0D0D"/>
          <w:sz w:val="28"/>
          <w:szCs w:val="28"/>
        </w:rPr>
        <w:t>.</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Для покращення якості дошкільної освіти педагоги  беруть участь у</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w:t>
      </w:r>
      <w:proofErr w:type="spellStart"/>
      <w:r w:rsidRPr="008B4E66">
        <w:rPr>
          <w:bCs/>
          <w:color w:val="0D0D0D"/>
          <w:sz w:val="28"/>
          <w:szCs w:val="28"/>
        </w:rPr>
        <w:t>вебінарах</w:t>
      </w:r>
      <w:proofErr w:type="spellEnd"/>
      <w:r w:rsidRPr="008B4E66">
        <w:rPr>
          <w:bCs/>
          <w:color w:val="0D0D0D"/>
          <w:sz w:val="28"/>
          <w:szCs w:val="28"/>
        </w:rPr>
        <w:t>, семінарах, конференціях.</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Користуються посібниками та  порадниками під час підготовки до організації освітнього процесу. </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Використовуємо Програму з фінансової грамотності для дошкільників «Мої перші гроші», розроблену за участю фахівців НБУ, яка сприяє ранньому ознайомленню дітей з основами фінансової культури.</w:t>
      </w:r>
    </w:p>
    <w:p w:rsidR="007440BB" w:rsidRPr="008B4E66" w:rsidRDefault="007440BB" w:rsidP="008B4E66">
      <w:pPr>
        <w:pStyle w:val="a3"/>
        <w:spacing w:before="0" w:beforeAutospacing="0" w:after="0" w:afterAutospacing="0" w:line="276" w:lineRule="auto"/>
        <w:rPr>
          <w:bCs/>
          <w:color w:val="0D0D0D"/>
          <w:sz w:val="28"/>
          <w:szCs w:val="28"/>
        </w:rPr>
      </w:pP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Наголошую також на тому, що національно патріотичне виховання</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дошкільників, особливо в умовах військової агресії проти України,</w:t>
      </w:r>
    </w:p>
    <w:p w:rsidR="007440BB" w:rsidRPr="008B4E66" w:rsidRDefault="00A2413F" w:rsidP="008B4E66">
      <w:pPr>
        <w:pStyle w:val="a3"/>
        <w:spacing w:before="0" w:beforeAutospacing="0" w:after="0" w:afterAutospacing="0" w:line="276" w:lineRule="auto"/>
        <w:rPr>
          <w:bCs/>
          <w:color w:val="0D0D0D"/>
          <w:sz w:val="28"/>
          <w:szCs w:val="28"/>
        </w:rPr>
      </w:pPr>
      <w:r w:rsidRPr="008B4E66">
        <w:rPr>
          <w:bCs/>
          <w:color w:val="0D0D0D"/>
          <w:sz w:val="28"/>
          <w:szCs w:val="28"/>
        </w:rPr>
        <w:t>залишається ключовим і невід’</w:t>
      </w:r>
      <w:r w:rsidR="007440BB" w:rsidRPr="008B4E66">
        <w:rPr>
          <w:bCs/>
          <w:color w:val="0D0D0D"/>
          <w:sz w:val="28"/>
          <w:szCs w:val="28"/>
        </w:rPr>
        <w:t>ємни</w:t>
      </w:r>
      <w:r w:rsidR="00AC6895">
        <w:rPr>
          <w:bCs/>
          <w:color w:val="0D0D0D"/>
          <w:sz w:val="28"/>
          <w:szCs w:val="28"/>
        </w:rPr>
        <w:t>м елементом освітнього процесу в нашому закладі.</w:t>
      </w:r>
    </w:p>
    <w:p w:rsidR="007440BB" w:rsidRPr="008B4E66" w:rsidRDefault="007440BB" w:rsidP="008B4E66">
      <w:pPr>
        <w:pStyle w:val="a3"/>
        <w:spacing w:before="0" w:beforeAutospacing="0" w:after="0" w:afterAutospacing="0" w:line="276" w:lineRule="auto"/>
        <w:rPr>
          <w:bCs/>
          <w:color w:val="0D0D0D"/>
          <w:sz w:val="28"/>
          <w:szCs w:val="28"/>
        </w:rPr>
      </w:pPr>
    </w:p>
    <w:p w:rsidR="00E32B21" w:rsidRPr="008B4E66" w:rsidRDefault="00E32B21" w:rsidP="008B4E66">
      <w:pPr>
        <w:pStyle w:val="a3"/>
        <w:spacing w:before="0" w:beforeAutospacing="0" w:after="0" w:afterAutospacing="0" w:line="276" w:lineRule="auto"/>
        <w:rPr>
          <w:bCs/>
          <w:color w:val="0D0D0D"/>
          <w:sz w:val="28"/>
          <w:szCs w:val="28"/>
        </w:rPr>
      </w:pPr>
      <w:r w:rsidRPr="008B4E66">
        <w:rPr>
          <w:bCs/>
          <w:color w:val="0D0D0D"/>
          <w:sz w:val="28"/>
          <w:szCs w:val="28"/>
        </w:rPr>
        <w:t>Організація навчання дітей дошкільного віку з</w:t>
      </w:r>
      <w:r w:rsidR="00A2413F" w:rsidRPr="008B4E66">
        <w:rPr>
          <w:bCs/>
          <w:color w:val="0D0D0D"/>
          <w:sz w:val="28"/>
          <w:szCs w:val="28"/>
        </w:rPr>
        <w:t xml:space="preserve"> особливими освітніми потребами </w:t>
      </w:r>
      <w:r w:rsidRPr="008B4E66">
        <w:rPr>
          <w:bCs/>
          <w:color w:val="0D0D0D"/>
          <w:sz w:val="28"/>
          <w:szCs w:val="28"/>
        </w:rPr>
        <w:t>здійснюється відповідно до Порядку організації інклюзивного навчання в закладах дошкільної освіти (зі змінами), затвердженого Постано</w:t>
      </w:r>
      <w:r w:rsidR="00A2413F" w:rsidRPr="008B4E66">
        <w:rPr>
          <w:bCs/>
          <w:color w:val="0D0D0D"/>
          <w:sz w:val="28"/>
          <w:szCs w:val="28"/>
        </w:rPr>
        <w:t xml:space="preserve">вою КМУ від 10 квітня 2019 року </w:t>
      </w:r>
      <w:r w:rsidRPr="008B4E66">
        <w:rPr>
          <w:bCs/>
          <w:color w:val="0D0D0D"/>
          <w:sz w:val="28"/>
          <w:szCs w:val="28"/>
        </w:rPr>
        <w:t>№ 530. Цей процес враховує категорії особливих освітніх потреб, ступені їх прояву та рівні підтримки, рекомендовані інклюзивно-ресурсним центром</w:t>
      </w:r>
      <w:r w:rsidR="00A2413F" w:rsidRPr="008B4E66">
        <w:rPr>
          <w:bCs/>
          <w:color w:val="0D0D0D"/>
          <w:sz w:val="28"/>
          <w:szCs w:val="28"/>
        </w:rPr>
        <w:t>.</w:t>
      </w:r>
    </w:p>
    <w:p w:rsidR="00A2413F" w:rsidRPr="008B4E66" w:rsidRDefault="00A2413F"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Це передбачає створення </w:t>
      </w:r>
      <w:proofErr w:type="spellStart"/>
      <w:r w:rsidRPr="008B4E66">
        <w:rPr>
          <w:bCs/>
          <w:color w:val="0D0D0D"/>
          <w:sz w:val="28"/>
          <w:szCs w:val="28"/>
        </w:rPr>
        <w:t>безбар’єрного</w:t>
      </w:r>
      <w:proofErr w:type="spellEnd"/>
      <w:r w:rsidRPr="008B4E66">
        <w:rPr>
          <w:bCs/>
          <w:color w:val="0D0D0D"/>
          <w:sz w:val="28"/>
          <w:szCs w:val="28"/>
        </w:rPr>
        <w:t xml:space="preserve"> та дружнього освітнього середовища, яке відповідає індивідуальним потребам дітей, враховуючи психофізичні особливості розвитку.</w:t>
      </w:r>
    </w:p>
    <w:p w:rsidR="00A2413F" w:rsidRPr="008B4E66" w:rsidRDefault="00A2413F"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Для досягнення цієї мети в закладах дошкільної освіти  впроваджуємо спеціальні програми, адаптовані методики навчання, з підтримкою з боку </w:t>
      </w:r>
      <w:proofErr w:type="spellStart"/>
      <w:r w:rsidRPr="008B4E66">
        <w:rPr>
          <w:bCs/>
          <w:color w:val="0D0D0D"/>
          <w:sz w:val="28"/>
          <w:szCs w:val="28"/>
        </w:rPr>
        <w:t>інклюзивноресурсних</w:t>
      </w:r>
      <w:proofErr w:type="spellEnd"/>
      <w:r w:rsidRPr="008B4E66">
        <w:rPr>
          <w:bCs/>
          <w:color w:val="0D0D0D"/>
          <w:sz w:val="28"/>
          <w:szCs w:val="28"/>
        </w:rPr>
        <w:t xml:space="preserve"> центрів.</w:t>
      </w:r>
    </w:p>
    <w:p w:rsidR="00A2413F" w:rsidRPr="008B4E66" w:rsidRDefault="00A2413F" w:rsidP="008B4E66">
      <w:pPr>
        <w:pStyle w:val="a3"/>
        <w:spacing w:before="0" w:beforeAutospacing="0" w:after="0" w:afterAutospacing="0" w:line="276" w:lineRule="auto"/>
        <w:rPr>
          <w:bCs/>
          <w:color w:val="0D0D0D"/>
          <w:sz w:val="28"/>
          <w:szCs w:val="28"/>
        </w:rPr>
      </w:pPr>
    </w:p>
    <w:p w:rsidR="00E32B21" w:rsidRPr="008B4E66" w:rsidRDefault="00A2413F"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w:t>
      </w:r>
      <w:r w:rsidR="00E32B21" w:rsidRPr="008B4E66">
        <w:rPr>
          <w:bCs/>
          <w:color w:val="0D0D0D"/>
          <w:sz w:val="28"/>
          <w:szCs w:val="28"/>
        </w:rPr>
        <w:t>Одним із актуальних питань для ЗДО залишається й питання забезпечення доступності дошкільної освіти для дітей із сімей, що мають статус внутрішньо переміщених осіб (ВПО).</w:t>
      </w:r>
    </w:p>
    <w:p w:rsidR="00E32B21" w:rsidRPr="008B4E66" w:rsidRDefault="00E32B21"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Права таких дітей закріплені в Законі України «Про забезпечення прав і свобод внутрішньо переміщених осіб», який гарантує їм право на продовження здобуття дошкільної освіти на території інших регіонів України. Зарахування </w:t>
      </w:r>
      <w:r w:rsidRPr="008B4E66">
        <w:rPr>
          <w:bCs/>
          <w:color w:val="0D0D0D"/>
          <w:sz w:val="28"/>
          <w:szCs w:val="28"/>
        </w:rPr>
        <w:lastRenderedPageBreak/>
        <w:t xml:space="preserve">дітей із родин ВПО до ЗДО здійснюється відповідно до Положення про заклад дошкільної освіти з урахуванням методичних рекомендацій щодо зарахування. </w:t>
      </w:r>
    </w:p>
    <w:p w:rsidR="00A2413F"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Забезпечення безпеки освітнього простору в умовах воєнного стану є</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пріоритетним завданням.</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Відповідно до наказу МОН та МВС від18.08.2023 № 685/1013 «Про затвердження Порядку раннього попередження та евакуації учасників освітнього процесу в разі нападу або ри</w:t>
      </w:r>
      <w:r w:rsidR="00A2413F" w:rsidRPr="008B4E66">
        <w:rPr>
          <w:bCs/>
          <w:color w:val="0D0D0D"/>
          <w:sz w:val="28"/>
          <w:szCs w:val="28"/>
        </w:rPr>
        <w:t>зику нападу на заклад освіти»</w:t>
      </w:r>
      <w:r w:rsidRPr="008B4E66">
        <w:rPr>
          <w:bCs/>
          <w:color w:val="0D0D0D"/>
          <w:sz w:val="28"/>
          <w:szCs w:val="28"/>
        </w:rPr>
        <w:t xml:space="preserve">; </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маємо чіткі алгоритми реагування персоналу на сигнали повітряної тривоги, алгоритми евакуації дітей під час прийому їжі, під час проведення занять,  прогулянки на свіжому повітрі, денного сну тощо. </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Персонал  навчений реагувати на надзвичайні ситуації,</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включаючи надання першої </w:t>
      </w:r>
      <w:proofErr w:type="spellStart"/>
      <w:r w:rsidRPr="008B4E66">
        <w:rPr>
          <w:bCs/>
          <w:color w:val="0D0D0D"/>
          <w:sz w:val="28"/>
          <w:szCs w:val="28"/>
        </w:rPr>
        <w:t>домедичної</w:t>
      </w:r>
      <w:proofErr w:type="spellEnd"/>
      <w:r w:rsidRPr="008B4E66">
        <w:rPr>
          <w:bCs/>
          <w:color w:val="0D0D0D"/>
          <w:sz w:val="28"/>
          <w:szCs w:val="28"/>
        </w:rPr>
        <w:t xml:space="preserve"> допомоги. </w:t>
      </w:r>
    </w:p>
    <w:p w:rsidR="007440BB" w:rsidRPr="008B4E66" w:rsidRDefault="007440BB" w:rsidP="008B4E66">
      <w:pPr>
        <w:pStyle w:val="a3"/>
        <w:spacing w:before="0" w:beforeAutospacing="0" w:after="0" w:afterAutospacing="0" w:line="276" w:lineRule="auto"/>
        <w:rPr>
          <w:bCs/>
          <w:color w:val="0D0D0D"/>
          <w:sz w:val="28"/>
          <w:szCs w:val="28"/>
        </w:rPr>
      </w:pP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Основні дії педагогів ЗДО у ситуаціях небезпеки представлено також у посібнику «План реагування на надзвичайні ситуації вихователя закладу дошкільної освіти», який входить до рекомендацій МОН для працівників закладів дошкільної освіти на період дії воєнного стану в Україні.</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Проводимо регулярні навчання та тренування для забезпечення готовності</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працівників до всіх можливих ситуацій. Такі знання і навички вихователя передбачені у професійному стандарті «Вихователь закладу дошкільної освіти» і є складовою </w:t>
      </w:r>
      <w:proofErr w:type="spellStart"/>
      <w:r w:rsidRPr="008B4E66">
        <w:rPr>
          <w:bCs/>
          <w:color w:val="0D0D0D"/>
          <w:sz w:val="28"/>
          <w:szCs w:val="28"/>
        </w:rPr>
        <w:t>здоров’язбережувальної</w:t>
      </w:r>
      <w:proofErr w:type="spellEnd"/>
      <w:r w:rsidRPr="008B4E66">
        <w:rPr>
          <w:bCs/>
          <w:color w:val="0D0D0D"/>
          <w:sz w:val="28"/>
          <w:szCs w:val="28"/>
        </w:rPr>
        <w:t xml:space="preserve"> компетентності.</w:t>
      </w:r>
    </w:p>
    <w:p w:rsidR="007440BB" w:rsidRPr="008B4E66" w:rsidRDefault="008B4E7E" w:rsidP="008B4E66">
      <w:pPr>
        <w:pStyle w:val="a3"/>
        <w:spacing w:before="0" w:beforeAutospacing="0" w:after="0" w:afterAutospacing="0" w:line="276" w:lineRule="auto"/>
        <w:rPr>
          <w:bCs/>
          <w:color w:val="0D0D0D"/>
          <w:sz w:val="28"/>
          <w:szCs w:val="28"/>
        </w:rPr>
      </w:pPr>
      <w:proofErr w:type="spellStart"/>
      <w:r w:rsidRPr="008B4E66">
        <w:rPr>
          <w:bCs/>
          <w:color w:val="0D0D0D"/>
          <w:sz w:val="28"/>
          <w:szCs w:val="28"/>
        </w:rPr>
        <w:t>Одже</w:t>
      </w:r>
      <w:proofErr w:type="spellEnd"/>
      <w:r w:rsidRPr="008B4E66">
        <w:rPr>
          <w:bCs/>
          <w:color w:val="0D0D0D"/>
          <w:sz w:val="28"/>
          <w:szCs w:val="28"/>
        </w:rPr>
        <w:t>, о</w:t>
      </w:r>
      <w:r w:rsidR="007440BB" w:rsidRPr="008B4E66">
        <w:rPr>
          <w:bCs/>
          <w:color w:val="0D0D0D"/>
          <w:sz w:val="28"/>
          <w:szCs w:val="28"/>
        </w:rPr>
        <w:t xml:space="preserve">днією з головних вимог до організації відвідування ЗДО в очному форматі є облаштування укриттів відповідно до потреб дітей дошкільного віку та чинного законодавства. </w:t>
      </w:r>
    </w:p>
    <w:p w:rsidR="003D353B" w:rsidRPr="003D353B" w:rsidRDefault="003D353B" w:rsidP="003D353B">
      <w:pPr>
        <w:pStyle w:val="a3"/>
        <w:spacing w:line="276" w:lineRule="auto"/>
        <w:rPr>
          <w:bCs/>
          <w:color w:val="0D0D0D"/>
          <w:sz w:val="28"/>
          <w:szCs w:val="28"/>
        </w:rPr>
      </w:pPr>
      <w:r w:rsidRPr="003D353B">
        <w:rPr>
          <w:bCs/>
          <w:color w:val="0D0D0D"/>
          <w:sz w:val="28"/>
          <w:szCs w:val="28"/>
        </w:rPr>
        <w:t>Одним з головних завдань функціонування закладу дошкільної освіти є взаємодія з сім’єю. Розуміючи вплив родини на виховання дітей, педагоги нашого закладу активно співпрацювали з батьками, вчасно відгукувались на їхні запити, залучали членів сімей до освітнього процесу групи та життя садочку. Щодо удосконалення і модернізації роботи з родинами, педагоги працювали над формуванням свідомості батьків щодо підвищення фізичної та розумової працездатності дітей, навчання дошкільнят жити у злагоді з навколишніми та з собою. Разом з батьками педагоги закладу навчались будувати стратегію розв’язання конфліктів, допомагати дитині уникати конфліктних ситуацій. З цією метою проводилися різноманітні форми роботи, зокрема: консультації, батьківські збори, свята та розваги, конкурси тощо. </w:t>
      </w:r>
    </w:p>
    <w:p w:rsidR="007440BB" w:rsidRPr="008B4E66" w:rsidRDefault="003D353B" w:rsidP="00D0369D">
      <w:pPr>
        <w:pStyle w:val="a3"/>
        <w:spacing w:line="276" w:lineRule="auto"/>
        <w:rPr>
          <w:bCs/>
          <w:color w:val="0D0D0D"/>
          <w:sz w:val="28"/>
          <w:szCs w:val="28"/>
        </w:rPr>
      </w:pPr>
      <w:r w:rsidRPr="003D353B">
        <w:rPr>
          <w:bCs/>
          <w:color w:val="0D0D0D"/>
          <w:sz w:val="28"/>
          <w:szCs w:val="28"/>
        </w:rPr>
        <w:t>Організовані інноваційні форми роботи з батьками  сприяли підвищенню їх педагогічної компетентності, допомогли позитивно впливати на якість виховання і розвитку дошкільнят.</w:t>
      </w:r>
    </w:p>
    <w:p w:rsidR="007440BB" w:rsidRPr="008B4E66" w:rsidRDefault="007440BB" w:rsidP="008B4E66">
      <w:pPr>
        <w:pStyle w:val="a3"/>
        <w:spacing w:before="0" w:beforeAutospacing="0" w:after="0" w:afterAutospacing="0" w:line="276" w:lineRule="auto"/>
        <w:rPr>
          <w:b/>
          <w:bCs/>
          <w:color w:val="0D0D0D"/>
          <w:sz w:val="28"/>
          <w:szCs w:val="28"/>
        </w:rPr>
      </w:pPr>
      <w:r w:rsidRPr="008B4E66">
        <w:rPr>
          <w:b/>
          <w:bCs/>
          <w:color w:val="0D0D0D"/>
          <w:sz w:val="28"/>
          <w:szCs w:val="28"/>
        </w:rPr>
        <w:lastRenderedPageBreak/>
        <w:t>Психолого-педагогічна підтримка</w:t>
      </w:r>
    </w:p>
    <w:p w:rsidR="007440BB" w:rsidRPr="008B4E66" w:rsidRDefault="008B4E7E" w:rsidP="008B4E66">
      <w:pPr>
        <w:pStyle w:val="a3"/>
        <w:spacing w:before="0" w:beforeAutospacing="0" w:after="0" w:afterAutospacing="0" w:line="276" w:lineRule="auto"/>
        <w:rPr>
          <w:bCs/>
          <w:color w:val="0D0D0D"/>
          <w:sz w:val="28"/>
          <w:szCs w:val="28"/>
        </w:rPr>
      </w:pPr>
      <w:r w:rsidRPr="008B4E66">
        <w:rPr>
          <w:bCs/>
          <w:color w:val="0D0D0D"/>
          <w:sz w:val="28"/>
          <w:szCs w:val="28"/>
        </w:rPr>
        <w:t xml:space="preserve">   </w:t>
      </w:r>
      <w:r w:rsidR="007440BB" w:rsidRPr="008B4E66">
        <w:rPr>
          <w:bCs/>
          <w:color w:val="0D0D0D"/>
          <w:sz w:val="28"/>
          <w:szCs w:val="28"/>
        </w:rPr>
        <w:t>В умовах постійного стресу зростає значення своєчасної психолого-педагогічної підтримки та відновлення ментального здоров’я учасників освітнього процесу. Основні напрямки цієї підтримки в ЗДО:</w:t>
      </w:r>
    </w:p>
    <w:p w:rsidR="007440BB" w:rsidRPr="008B4E66" w:rsidRDefault="007440BB" w:rsidP="008B4E66">
      <w:pPr>
        <w:pStyle w:val="a3"/>
        <w:spacing w:before="0" w:beforeAutospacing="0" w:after="0" w:afterAutospacing="0" w:line="276" w:lineRule="auto"/>
        <w:rPr>
          <w:bCs/>
          <w:color w:val="0D0D0D"/>
          <w:sz w:val="28"/>
          <w:szCs w:val="28"/>
        </w:rPr>
      </w:pPr>
      <w:proofErr w:type="spellStart"/>
      <w:r w:rsidRPr="008B4E66">
        <w:rPr>
          <w:bCs/>
          <w:color w:val="0D0D0D"/>
          <w:sz w:val="28"/>
          <w:szCs w:val="28"/>
        </w:rPr>
        <w:t>-надання</w:t>
      </w:r>
      <w:proofErr w:type="spellEnd"/>
      <w:r w:rsidRPr="008B4E66">
        <w:rPr>
          <w:bCs/>
          <w:color w:val="0D0D0D"/>
          <w:sz w:val="28"/>
          <w:szCs w:val="28"/>
        </w:rPr>
        <w:t xml:space="preserve"> першої психологічної допомоги;</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-емоційно-фізична підтримка дітей, особливо під час перебування в укриттях;</w:t>
      </w:r>
    </w:p>
    <w:p w:rsidR="007440BB" w:rsidRPr="008B4E66" w:rsidRDefault="007440BB" w:rsidP="008B4E66">
      <w:pPr>
        <w:pStyle w:val="a3"/>
        <w:spacing w:before="0" w:beforeAutospacing="0" w:after="0" w:afterAutospacing="0" w:line="276" w:lineRule="auto"/>
        <w:rPr>
          <w:bCs/>
          <w:color w:val="0D0D0D"/>
          <w:sz w:val="28"/>
          <w:szCs w:val="28"/>
        </w:rPr>
      </w:pPr>
      <w:proofErr w:type="spellStart"/>
      <w:r w:rsidRPr="008B4E66">
        <w:rPr>
          <w:bCs/>
          <w:color w:val="0D0D0D"/>
          <w:sz w:val="28"/>
          <w:szCs w:val="28"/>
        </w:rPr>
        <w:t>-психологічне</w:t>
      </w:r>
      <w:proofErr w:type="spellEnd"/>
      <w:r w:rsidRPr="008B4E66">
        <w:rPr>
          <w:bCs/>
          <w:color w:val="0D0D0D"/>
          <w:sz w:val="28"/>
          <w:szCs w:val="28"/>
        </w:rPr>
        <w:t xml:space="preserve"> розвантаження дітей протягом дня;</w:t>
      </w:r>
    </w:p>
    <w:p w:rsidR="007440BB" w:rsidRPr="008B4E66" w:rsidRDefault="007440BB" w:rsidP="008B4E66">
      <w:pPr>
        <w:pStyle w:val="a3"/>
        <w:spacing w:before="0" w:beforeAutospacing="0" w:after="0" w:afterAutospacing="0" w:line="276" w:lineRule="auto"/>
        <w:rPr>
          <w:bCs/>
          <w:color w:val="0D0D0D"/>
          <w:sz w:val="28"/>
          <w:szCs w:val="28"/>
        </w:rPr>
      </w:pPr>
      <w:proofErr w:type="spellStart"/>
      <w:r w:rsidRPr="008B4E66">
        <w:rPr>
          <w:bCs/>
          <w:color w:val="0D0D0D"/>
          <w:sz w:val="28"/>
          <w:szCs w:val="28"/>
        </w:rPr>
        <w:t>-психолого-педагогічний</w:t>
      </w:r>
      <w:proofErr w:type="spellEnd"/>
      <w:r w:rsidRPr="008B4E66">
        <w:rPr>
          <w:bCs/>
          <w:color w:val="0D0D0D"/>
          <w:sz w:val="28"/>
          <w:szCs w:val="28"/>
        </w:rPr>
        <w:t xml:space="preserve"> супровід дітей з родин ВПО, військовослужбовців та</w:t>
      </w:r>
    </w:p>
    <w:p w:rsidR="007440BB" w:rsidRPr="008B4E66" w:rsidRDefault="007440BB" w:rsidP="008B4E66">
      <w:pPr>
        <w:pStyle w:val="a3"/>
        <w:spacing w:before="0" w:beforeAutospacing="0" w:after="0" w:afterAutospacing="0" w:line="276" w:lineRule="auto"/>
        <w:rPr>
          <w:bCs/>
          <w:color w:val="0D0D0D"/>
          <w:sz w:val="28"/>
          <w:szCs w:val="28"/>
        </w:rPr>
      </w:pPr>
      <w:r w:rsidRPr="008B4E66">
        <w:rPr>
          <w:bCs/>
          <w:color w:val="0D0D0D"/>
          <w:sz w:val="28"/>
          <w:szCs w:val="28"/>
        </w:rPr>
        <w:t>Захисників України;</w:t>
      </w:r>
    </w:p>
    <w:p w:rsidR="007440BB" w:rsidRPr="008B4E66" w:rsidRDefault="007440BB" w:rsidP="008B4E66">
      <w:pPr>
        <w:pStyle w:val="a3"/>
        <w:spacing w:before="0" w:beforeAutospacing="0" w:after="0" w:afterAutospacing="0" w:line="276" w:lineRule="auto"/>
        <w:rPr>
          <w:bCs/>
          <w:color w:val="0D0D0D"/>
          <w:sz w:val="28"/>
          <w:szCs w:val="28"/>
        </w:rPr>
      </w:pPr>
      <w:proofErr w:type="spellStart"/>
      <w:r w:rsidRPr="008B4E66">
        <w:rPr>
          <w:bCs/>
          <w:color w:val="0D0D0D"/>
          <w:sz w:val="28"/>
          <w:szCs w:val="28"/>
        </w:rPr>
        <w:t>-підтримка</w:t>
      </w:r>
      <w:proofErr w:type="spellEnd"/>
      <w:r w:rsidRPr="008B4E66">
        <w:rPr>
          <w:bCs/>
          <w:color w:val="0D0D0D"/>
          <w:sz w:val="28"/>
          <w:szCs w:val="28"/>
        </w:rPr>
        <w:t xml:space="preserve"> дітей з особливими освітніми потребами та їхніх батьків;</w:t>
      </w:r>
    </w:p>
    <w:p w:rsidR="007440BB" w:rsidRPr="008B4E66" w:rsidRDefault="007440BB" w:rsidP="008B4E66">
      <w:pPr>
        <w:pStyle w:val="a3"/>
        <w:spacing w:before="0" w:beforeAutospacing="0" w:after="0" w:afterAutospacing="0" w:line="276" w:lineRule="auto"/>
        <w:rPr>
          <w:bCs/>
          <w:color w:val="0D0D0D"/>
          <w:sz w:val="28"/>
          <w:szCs w:val="28"/>
        </w:rPr>
      </w:pPr>
      <w:proofErr w:type="spellStart"/>
      <w:r w:rsidRPr="008B4E66">
        <w:rPr>
          <w:bCs/>
          <w:color w:val="0D0D0D"/>
          <w:sz w:val="28"/>
          <w:szCs w:val="28"/>
        </w:rPr>
        <w:t>-інформаційний</w:t>
      </w:r>
      <w:proofErr w:type="spellEnd"/>
      <w:r w:rsidRPr="008B4E66">
        <w:rPr>
          <w:bCs/>
          <w:color w:val="0D0D0D"/>
          <w:sz w:val="28"/>
          <w:szCs w:val="28"/>
        </w:rPr>
        <w:t xml:space="preserve"> та методичний супровід освітнього процесу;</w:t>
      </w:r>
    </w:p>
    <w:p w:rsidR="00467E45" w:rsidRPr="00207247" w:rsidRDefault="007440BB" w:rsidP="00467E45">
      <w:pPr>
        <w:pStyle w:val="a3"/>
        <w:spacing w:after="0"/>
      </w:pPr>
      <w:r w:rsidRPr="008B4E66">
        <w:rPr>
          <w:bCs/>
          <w:color w:val="0D0D0D"/>
          <w:sz w:val="28"/>
          <w:szCs w:val="28"/>
        </w:rPr>
        <w:t>-емоційно-психологічна підтримка педагогів та запобігання професійному вигоранню.</w:t>
      </w:r>
      <w:r w:rsidRPr="008B4E66">
        <w:rPr>
          <w:bCs/>
          <w:color w:val="0D0D0D"/>
          <w:sz w:val="28"/>
          <w:szCs w:val="28"/>
        </w:rPr>
        <w:cr/>
      </w:r>
      <w:r w:rsidR="00467E45" w:rsidRPr="00467E45">
        <w:t xml:space="preserve"> </w:t>
      </w:r>
    </w:p>
    <w:p w:rsidR="00467E45" w:rsidRPr="00207247" w:rsidRDefault="00467E45" w:rsidP="00467E45">
      <w:pPr>
        <w:pStyle w:val="a3"/>
        <w:spacing w:before="0" w:beforeAutospacing="0" w:after="0" w:afterAutospacing="0"/>
        <w:rPr>
          <w:b/>
          <w:bCs/>
          <w:color w:val="0D0D0D"/>
          <w:sz w:val="28"/>
          <w:szCs w:val="28"/>
        </w:rPr>
      </w:pPr>
      <w:r w:rsidRPr="00207247">
        <w:rPr>
          <w:b/>
          <w:bCs/>
          <w:color w:val="0D0D0D"/>
          <w:sz w:val="28"/>
          <w:szCs w:val="28"/>
        </w:rPr>
        <w:t>SWOT-АНАЛІЗ ДІЯЛЬНОСТІ ЗДО</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rPr>
        <w:t>З метою виявлення сильних та слабких сторін діяльності ЗДО, а також</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rPr>
        <w:t>виявлення внутрішніх сильних та слабких сторін закладу, а також можливих</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rPr>
        <w:t>загроз та можливостей було проведено SWOT - аналіз.</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rPr>
        <w:t>Процес SWOT-аналізу на основі діяльності ЗДО формувався за</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rPr>
        <w:t>допомогою блоків питань (напрямків діяльності):</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lang w:val="ru-RU"/>
        </w:rPr>
        <w:t>-</w:t>
      </w:r>
      <w:r w:rsidRPr="00467E45">
        <w:rPr>
          <w:bCs/>
          <w:color w:val="0D0D0D"/>
          <w:sz w:val="28"/>
          <w:szCs w:val="28"/>
        </w:rPr>
        <w:t xml:space="preserve"> Освітній процес;</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lang w:val="ru-RU"/>
        </w:rPr>
        <w:t>-</w:t>
      </w:r>
      <w:r w:rsidRPr="00467E45">
        <w:rPr>
          <w:bCs/>
          <w:color w:val="0D0D0D"/>
          <w:sz w:val="28"/>
          <w:szCs w:val="28"/>
        </w:rPr>
        <w:t xml:space="preserve"> Інноваційна діяльність;</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lang w:val="ru-RU"/>
        </w:rPr>
        <w:t>-</w:t>
      </w:r>
      <w:r w:rsidRPr="00467E45">
        <w:rPr>
          <w:bCs/>
          <w:color w:val="0D0D0D"/>
          <w:sz w:val="28"/>
          <w:szCs w:val="28"/>
        </w:rPr>
        <w:t>Кадрова політика, управління персоналом;</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lang w:val="ru-RU"/>
        </w:rPr>
        <w:t>-</w:t>
      </w:r>
      <w:r w:rsidRPr="00467E45">
        <w:rPr>
          <w:bCs/>
          <w:color w:val="0D0D0D"/>
          <w:sz w:val="28"/>
          <w:szCs w:val="28"/>
        </w:rPr>
        <w:t>Маркетинг;</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lang w:val="ru-RU"/>
        </w:rPr>
        <w:t>-</w:t>
      </w:r>
      <w:r w:rsidRPr="00467E45">
        <w:rPr>
          <w:bCs/>
          <w:color w:val="0D0D0D"/>
          <w:sz w:val="28"/>
          <w:szCs w:val="28"/>
        </w:rPr>
        <w:t>Взаємодія з батьками;</w:t>
      </w:r>
    </w:p>
    <w:p w:rsidR="00467E45" w:rsidRPr="00467E45" w:rsidRDefault="00467E45" w:rsidP="00467E45">
      <w:pPr>
        <w:pStyle w:val="a3"/>
        <w:spacing w:before="0" w:beforeAutospacing="0" w:after="0" w:afterAutospacing="0"/>
        <w:rPr>
          <w:bCs/>
          <w:color w:val="0D0D0D"/>
          <w:sz w:val="28"/>
          <w:szCs w:val="28"/>
        </w:rPr>
      </w:pPr>
      <w:r w:rsidRPr="00467E45">
        <w:rPr>
          <w:bCs/>
          <w:color w:val="0D0D0D"/>
          <w:sz w:val="28"/>
          <w:szCs w:val="28"/>
          <w:lang w:val="ru-RU"/>
        </w:rPr>
        <w:t>-</w:t>
      </w:r>
      <w:r w:rsidRPr="00467E45">
        <w:rPr>
          <w:bCs/>
          <w:color w:val="0D0D0D"/>
          <w:sz w:val="28"/>
          <w:szCs w:val="28"/>
        </w:rPr>
        <w:t xml:space="preserve"> Фінансування;</w:t>
      </w:r>
    </w:p>
    <w:p w:rsidR="00467E45" w:rsidRPr="00467E45" w:rsidRDefault="00467E45" w:rsidP="00467E45">
      <w:pPr>
        <w:pStyle w:val="a3"/>
        <w:spacing w:before="0" w:beforeAutospacing="0" w:after="0" w:afterAutospacing="0"/>
        <w:rPr>
          <w:bCs/>
          <w:color w:val="0D0D0D"/>
          <w:sz w:val="28"/>
          <w:szCs w:val="28"/>
        </w:rPr>
      </w:pPr>
      <w:r w:rsidRPr="00556448">
        <w:rPr>
          <w:bCs/>
          <w:color w:val="0D0D0D"/>
          <w:sz w:val="28"/>
          <w:szCs w:val="28"/>
          <w:lang w:val="ru-RU"/>
        </w:rPr>
        <w:t>-</w:t>
      </w:r>
      <w:proofErr w:type="gramStart"/>
      <w:r w:rsidRPr="00467E45">
        <w:rPr>
          <w:bCs/>
          <w:color w:val="0D0D0D"/>
          <w:sz w:val="28"/>
          <w:szCs w:val="28"/>
        </w:rPr>
        <w:t>Матер</w:t>
      </w:r>
      <w:proofErr w:type="gramEnd"/>
      <w:r w:rsidRPr="00467E45">
        <w:rPr>
          <w:bCs/>
          <w:color w:val="0D0D0D"/>
          <w:sz w:val="28"/>
          <w:szCs w:val="28"/>
        </w:rPr>
        <w:t>іально-технічна база.</w:t>
      </w:r>
    </w:p>
    <w:p w:rsidR="007440BB" w:rsidRPr="00556448" w:rsidRDefault="00467E45" w:rsidP="00467E45">
      <w:pPr>
        <w:pStyle w:val="a3"/>
        <w:spacing w:before="0" w:beforeAutospacing="0" w:after="0" w:afterAutospacing="0" w:line="276" w:lineRule="auto"/>
        <w:rPr>
          <w:bCs/>
          <w:color w:val="0D0D0D"/>
          <w:sz w:val="28"/>
          <w:szCs w:val="28"/>
          <w:lang w:val="ru-RU"/>
        </w:rPr>
      </w:pPr>
      <w:r w:rsidRPr="00467E45">
        <w:rPr>
          <w:bCs/>
          <w:color w:val="0D0D0D"/>
          <w:sz w:val="28"/>
          <w:szCs w:val="28"/>
        </w:rPr>
        <w:t>SWOT-аналіз діяльності дошкільної установи представлено в таблиці:</w:t>
      </w:r>
      <w:r w:rsidRPr="00467E45">
        <w:rPr>
          <w:bCs/>
          <w:color w:val="0D0D0D"/>
          <w:sz w:val="28"/>
          <w:szCs w:val="28"/>
        </w:rPr>
        <w:cr/>
      </w:r>
    </w:p>
    <w:tbl>
      <w:tblPr>
        <w:tblStyle w:val="a4"/>
        <w:tblW w:w="0" w:type="auto"/>
        <w:tblLayout w:type="fixed"/>
        <w:tblLook w:val="04A0" w:firstRow="1" w:lastRow="0" w:firstColumn="1" w:lastColumn="0" w:noHBand="0" w:noVBand="1"/>
      </w:tblPr>
      <w:tblGrid>
        <w:gridCol w:w="1668"/>
        <w:gridCol w:w="4817"/>
        <w:gridCol w:w="3370"/>
      </w:tblGrid>
      <w:tr w:rsidR="00467E45" w:rsidRPr="00F30FFE" w:rsidTr="00F30FFE">
        <w:tc>
          <w:tcPr>
            <w:tcW w:w="1668" w:type="dxa"/>
          </w:tcPr>
          <w:p w:rsidR="00467E45" w:rsidRPr="00F30FFE" w:rsidRDefault="00467E45" w:rsidP="00467E45">
            <w:pPr>
              <w:pStyle w:val="a3"/>
              <w:spacing w:before="0" w:beforeAutospacing="0" w:after="0" w:afterAutospacing="0" w:line="276" w:lineRule="auto"/>
              <w:rPr>
                <w:b/>
                <w:bCs/>
                <w:color w:val="0D0D0D"/>
                <w:sz w:val="28"/>
                <w:szCs w:val="28"/>
                <w:lang w:val="en-US"/>
              </w:rPr>
            </w:pPr>
            <w:r w:rsidRPr="00F30FFE">
              <w:rPr>
                <w:b/>
                <w:sz w:val="28"/>
                <w:szCs w:val="28"/>
              </w:rPr>
              <w:t>Напрями діяльності</w:t>
            </w:r>
          </w:p>
        </w:tc>
        <w:tc>
          <w:tcPr>
            <w:tcW w:w="4817" w:type="dxa"/>
          </w:tcPr>
          <w:p w:rsidR="00467E45" w:rsidRPr="00F30FFE" w:rsidRDefault="00467E45" w:rsidP="00467E45">
            <w:pPr>
              <w:pStyle w:val="a3"/>
              <w:spacing w:before="0" w:beforeAutospacing="0" w:after="0" w:afterAutospacing="0" w:line="276" w:lineRule="auto"/>
              <w:rPr>
                <w:b/>
                <w:bCs/>
                <w:color w:val="0D0D0D"/>
                <w:sz w:val="28"/>
                <w:szCs w:val="28"/>
                <w:lang w:val="en-US"/>
              </w:rPr>
            </w:pPr>
            <w:r w:rsidRPr="00F30FFE">
              <w:rPr>
                <w:b/>
                <w:sz w:val="28"/>
                <w:szCs w:val="28"/>
              </w:rPr>
              <w:t>Потенційні внутрішні переваги</w:t>
            </w:r>
          </w:p>
        </w:tc>
        <w:tc>
          <w:tcPr>
            <w:tcW w:w="3370" w:type="dxa"/>
          </w:tcPr>
          <w:p w:rsidR="00467E45" w:rsidRPr="00F30FFE" w:rsidRDefault="00467E45" w:rsidP="00467E45">
            <w:pPr>
              <w:pStyle w:val="a3"/>
              <w:spacing w:before="0" w:beforeAutospacing="0" w:after="0" w:afterAutospacing="0"/>
              <w:rPr>
                <w:b/>
                <w:bCs/>
                <w:color w:val="0D0D0D"/>
                <w:sz w:val="28"/>
                <w:szCs w:val="28"/>
                <w:lang w:val="en-US"/>
              </w:rPr>
            </w:pPr>
            <w:proofErr w:type="spellStart"/>
            <w:r w:rsidRPr="00F30FFE">
              <w:rPr>
                <w:b/>
                <w:bCs/>
                <w:color w:val="0D0D0D"/>
                <w:sz w:val="28"/>
                <w:szCs w:val="28"/>
                <w:lang w:val="en-US"/>
              </w:rPr>
              <w:t>Потенційні</w:t>
            </w:r>
            <w:proofErr w:type="spellEnd"/>
            <w:r w:rsidRPr="00F30FFE">
              <w:rPr>
                <w:b/>
                <w:bCs/>
                <w:color w:val="0D0D0D"/>
                <w:sz w:val="28"/>
                <w:szCs w:val="28"/>
                <w:lang w:val="en-US"/>
              </w:rPr>
              <w:t xml:space="preserve"> </w:t>
            </w:r>
            <w:proofErr w:type="spellStart"/>
            <w:r w:rsidRPr="00F30FFE">
              <w:rPr>
                <w:b/>
                <w:bCs/>
                <w:color w:val="0D0D0D"/>
                <w:sz w:val="28"/>
                <w:szCs w:val="28"/>
                <w:lang w:val="en-US"/>
              </w:rPr>
              <w:t>внутрішні</w:t>
            </w:r>
            <w:proofErr w:type="spellEnd"/>
          </w:p>
          <w:p w:rsidR="00467E45" w:rsidRPr="00F30FFE" w:rsidRDefault="00467E45" w:rsidP="00467E45">
            <w:pPr>
              <w:pStyle w:val="a3"/>
              <w:spacing w:before="0" w:beforeAutospacing="0" w:after="0" w:afterAutospacing="0"/>
              <w:rPr>
                <w:b/>
                <w:bCs/>
                <w:color w:val="0D0D0D"/>
                <w:sz w:val="28"/>
                <w:szCs w:val="28"/>
                <w:lang w:val="en-US"/>
              </w:rPr>
            </w:pPr>
            <w:proofErr w:type="spellStart"/>
            <w:r w:rsidRPr="00F30FFE">
              <w:rPr>
                <w:b/>
                <w:bCs/>
                <w:color w:val="0D0D0D"/>
                <w:sz w:val="28"/>
                <w:szCs w:val="28"/>
                <w:lang w:val="en-US"/>
              </w:rPr>
              <w:t>недоліки</w:t>
            </w:r>
            <w:proofErr w:type="spellEnd"/>
          </w:p>
        </w:tc>
      </w:tr>
      <w:tr w:rsidR="00467E45" w:rsidRPr="00F30FFE" w:rsidTr="00F30FFE">
        <w:tc>
          <w:tcPr>
            <w:tcW w:w="1668" w:type="dxa"/>
          </w:tcPr>
          <w:p w:rsidR="00467E45" w:rsidRPr="00F30FFE" w:rsidRDefault="00467E45" w:rsidP="00467E45">
            <w:pPr>
              <w:pStyle w:val="a3"/>
              <w:spacing w:before="0" w:beforeAutospacing="0" w:after="0" w:afterAutospacing="0" w:line="276" w:lineRule="auto"/>
              <w:rPr>
                <w:bCs/>
                <w:color w:val="0D0D0D"/>
                <w:sz w:val="28"/>
                <w:szCs w:val="28"/>
                <w:lang w:val="en-US"/>
              </w:rPr>
            </w:pPr>
            <w:proofErr w:type="spellStart"/>
            <w:r w:rsidRPr="00F30FFE">
              <w:rPr>
                <w:bCs/>
                <w:color w:val="0D0D0D"/>
                <w:sz w:val="28"/>
                <w:szCs w:val="28"/>
                <w:lang w:val="en-US"/>
              </w:rPr>
              <w:t>Освітній</w:t>
            </w:r>
            <w:proofErr w:type="spellEnd"/>
            <w:r w:rsidRPr="00F30FFE">
              <w:rPr>
                <w:bCs/>
                <w:color w:val="0D0D0D"/>
                <w:sz w:val="28"/>
                <w:szCs w:val="28"/>
                <w:lang w:val="en-US"/>
              </w:rPr>
              <w:t xml:space="preserve"> </w:t>
            </w:r>
            <w:proofErr w:type="spellStart"/>
            <w:r w:rsidRPr="00F30FFE">
              <w:rPr>
                <w:bCs/>
                <w:color w:val="0D0D0D"/>
                <w:sz w:val="28"/>
                <w:szCs w:val="28"/>
                <w:lang w:val="en-US"/>
              </w:rPr>
              <w:t>процес</w:t>
            </w:r>
            <w:proofErr w:type="spellEnd"/>
          </w:p>
        </w:tc>
        <w:tc>
          <w:tcPr>
            <w:tcW w:w="4817" w:type="dxa"/>
          </w:tcPr>
          <w:p w:rsidR="00467E45" w:rsidRPr="00556448" w:rsidRDefault="00467E45" w:rsidP="00467E45">
            <w:pPr>
              <w:pStyle w:val="a3"/>
              <w:spacing w:before="0" w:beforeAutospacing="0" w:after="0" w:afterAutospacing="0" w:line="276" w:lineRule="auto"/>
              <w:rPr>
                <w:sz w:val="28"/>
                <w:szCs w:val="28"/>
                <w:lang w:val="ru-RU"/>
              </w:rPr>
            </w:pPr>
            <w:r w:rsidRPr="00F30FFE">
              <w:rPr>
                <w:sz w:val="28"/>
                <w:szCs w:val="28"/>
              </w:rPr>
              <w:t xml:space="preserve">1. Чітке планування </w:t>
            </w:r>
            <w:proofErr w:type="spellStart"/>
            <w:r w:rsidRPr="00F30FFE">
              <w:rPr>
                <w:sz w:val="28"/>
                <w:szCs w:val="28"/>
              </w:rPr>
              <w:t>освітньовиховного</w:t>
            </w:r>
            <w:proofErr w:type="spellEnd"/>
            <w:r w:rsidRPr="00F30FFE">
              <w:rPr>
                <w:sz w:val="28"/>
                <w:szCs w:val="28"/>
              </w:rPr>
              <w:t xml:space="preserve"> процесу. 2. Належний рівень </w:t>
            </w:r>
            <w:proofErr w:type="spellStart"/>
            <w:r w:rsidRPr="00F30FFE">
              <w:rPr>
                <w:sz w:val="28"/>
                <w:szCs w:val="28"/>
              </w:rPr>
              <w:t>програмнометодичного</w:t>
            </w:r>
            <w:proofErr w:type="spellEnd"/>
            <w:r w:rsidRPr="00F30FFE">
              <w:rPr>
                <w:sz w:val="28"/>
                <w:szCs w:val="28"/>
              </w:rPr>
              <w:t xml:space="preserve"> забезпечення.</w:t>
            </w:r>
          </w:p>
          <w:p w:rsidR="00467E45" w:rsidRPr="00556448" w:rsidRDefault="00467E45" w:rsidP="00467E45">
            <w:pPr>
              <w:pStyle w:val="a3"/>
              <w:spacing w:before="0" w:beforeAutospacing="0" w:after="0" w:afterAutospacing="0" w:line="276" w:lineRule="auto"/>
              <w:rPr>
                <w:sz w:val="28"/>
                <w:szCs w:val="28"/>
                <w:lang w:val="ru-RU"/>
              </w:rPr>
            </w:pPr>
            <w:r w:rsidRPr="00F30FFE">
              <w:rPr>
                <w:sz w:val="28"/>
                <w:szCs w:val="28"/>
              </w:rPr>
              <w:t xml:space="preserve"> 3. Гнучкість, диференціація педагогічного процесу.</w:t>
            </w:r>
          </w:p>
          <w:p w:rsidR="00467E45" w:rsidRPr="00556448" w:rsidRDefault="00467E45" w:rsidP="00467E45">
            <w:pPr>
              <w:pStyle w:val="a3"/>
              <w:spacing w:before="0" w:beforeAutospacing="0" w:after="0" w:afterAutospacing="0" w:line="276" w:lineRule="auto"/>
              <w:rPr>
                <w:sz w:val="28"/>
                <w:szCs w:val="28"/>
                <w:lang w:val="ru-RU"/>
              </w:rPr>
            </w:pPr>
            <w:r w:rsidRPr="00F30FFE">
              <w:rPr>
                <w:sz w:val="28"/>
                <w:szCs w:val="28"/>
              </w:rPr>
              <w:t xml:space="preserve"> 4. Підвищується показник власних напрацювань колективу: </w:t>
            </w:r>
          </w:p>
          <w:p w:rsidR="00467E45" w:rsidRPr="00556448" w:rsidRDefault="00467E45" w:rsidP="00467E45">
            <w:pPr>
              <w:pStyle w:val="a3"/>
              <w:spacing w:before="0" w:beforeAutospacing="0" w:after="0" w:afterAutospacing="0" w:line="276" w:lineRule="auto"/>
              <w:rPr>
                <w:sz w:val="28"/>
                <w:szCs w:val="28"/>
                <w:lang w:val="ru-RU"/>
              </w:rPr>
            </w:pPr>
            <w:r w:rsidRPr="00F30FFE">
              <w:rPr>
                <w:sz w:val="28"/>
                <w:szCs w:val="28"/>
              </w:rPr>
              <w:sym w:font="Symbol" w:char="F0B7"/>
            </w:r>
            <w:r w:rsidRPr="00F30FFE">
              <w:rPr>
                <w:sz w:val="28"/>
                <w:szCs w:val="28"/>
              </w:rPr>
              <w:t xml:space="preserve"> Українська народна іграшка як засіб всебічного виховання дітей </w:t>
            </w:r>
            <w:r w:rsidRPr="00F30FFE">
              <w:rPr>
                <w:sz w:val="28"/>
                <w:szCs w:val="28"/>
              </w:rPr>
              <w:lastRenderedPageBreak/>
              <w:t xml:space="preserve">дошкільного віку; </w:t>
            </w:r>
          </w:p>
          <w:p w:rsidR="00467E45" w:rsidRPr="00556448" w:rsidRDefault="00467E45" w:rsidP="00467E45">
            <w:pPr>
              <w:pStyle w:val="a3"/>
              <w:spacing w:before="0" w:beforeAutospacing="0" w:after="0" w:afterAutospacing="0" w:line="276" w:lineRule="auto"/>
              <w:rPr>
                <w:sz w:val="28"/>
                <w:szCs w:val="28"/>
                <w:lang w:val="ru-RU"/>
              </w:rPr>
            </w:pPr>
            <w:r w:rsidRPr="00F30FFE">
              <w:rPr>
                <w:sz w:val="28"/>
                <w:szCs w:val="28"/>
              </w:rPr>
              <w:t>5. Мотивація освітнього процесу.</w:t>
            </w:r>
          </w:p>
          <w:p w:rsidR="00467E45" w:rsidRPr="00F30FFE" w:rsidRDefault="00467E45" w:rsidP="00467E45">
            <w:pPr>
              <w:pStyle w:val="a3"/>
              <w:spacing w:before="0" w:beforeAutospacing="0" w:after="0" w:afterAutospacing="0" w:line="276" w:lineRule="auto"/>
              <w:rPr>
                <w:sz w:val="28"/>
                <w:szCs w:val="28"/>
              </w:rPr>
            </w:pPr>
            <w:r w:rsidRPr="00F30FFE">
              <w:rPr>
                <w:sz w:val="28"/>
                <w:szCs w:val="28"/>
              </w:rPr>
              <w:t xml:space="preserve"> 6. Забезпечення наступності у роботі дошкільного закладу та початкової школи в рамках</w:t>
            </w:r>
            <w:r w:rsidRPr="00F30FFE">
              <w:rPr>
                <w:sz w:val="28"/>
                <w:szCs w:val="28"/>
                <w:lang w:val="ru-RU"/>
              </w:rPr>
              <w:t xml:space="preserve"> </w:t>
            </w:r>
            <w:r w:rsidRPr="00F30FFE">
              <w:rPr>
                <w:sz w:val="28"/>
                <w:szCs w:val="28"/>
              </w:rPr>
              <w:t>Концепції Нової української школи.</w:t>
            </w:r>
          </w:p>
        </w:tc>
        <w:tc>
          <w:tcPr>
            <w:tcW w:w="3370" w:type="dxa"/>
          </w:tcPr>
          <w:p w:rsidR="00467E45" w:rsidRPr="00F30FFE" w:rsidRDefault="00467E45" w:rsidP="00AC6895">
            <w:pPr>
              <w:pStyle w:val="a3"/>
              <w:spacing w:before="0" w:beforeAutospacing="0" w:after="0" w:afterAutospacing="0" w:line="276" w:lineRule="auto"/>
              <w:rPr>
                <w:bCs/>
                <w:color w:val="0D0D0D"/>
                <w:sz w:val="28"/>
                <w:szCs w:val="28"/>
                <w:lang w:val="ru-RU"/>
              </w:rPr>
            </w:pPr>
            <w:r w:rsidRPr="00F30FFE">
              <w:rPr>
                <w:sz w:val="28"/>
                <w:szCs w:val="28"/>
              </w:rPr>
              <w:lastRenderedPageBreak/>
              <w:t xml:space="preserve">1. </w:t>
            </w:r>
            <w:proofErr w:type="spellStart"/>
            <w:r w:rsidR="00AC6895">
              <w:rPr>
                <w:sz w:val="28"/>
                <w:szCs w:val="28"/>
              </w:rPr>
              <w:t>Матеріально-</w:t>
            </w:r>
            <w:proofErr w:type="spellEnd"/>
            <w:r w:rsidR="00AC6895">
              <w:rPr>
                <w:sz w:val="28"/>
                <w:szCs w:val="28"/>
              </w:rPr>
              <w:t xml:space="preserve"> технічна база не повністю відповідає сучасним стандартам.</w:t>
            </w:r>
          </w:p>
        </w:tc>
      </w:tr>
      <w:tr w:rsidR="00467E45" w:rsidRPr="00F30FFE" w:rsidTr="00F30FFE">
        <w:tc>
          <w:tcPr>
            <w:tcW w:w="1668" w:type="dxa"/>
          </w:tcPr>
          <w:p w:rsidR="00467E45" w:rsidRPr="00F30FFE" w:rsidRDefault="00467E45" w:rsidP="00467E45">
            <w:pPr>
              <w:pStyle w:val="a3"/>
              <w:spacing w:before="0" w:beforeAutospacing="0" w:after="0" w:afterAutospacing="0" w:line="276" w:lineRule="auto"/>
              <w:rPr>
                <w:bCs/>
                <w:color w:val="0D0D0D"/>
                <w:sz w:val="28"/>
                <w:szCs w:val="28"/>
                <w:lang w:val="ru-RU"/>
              </w:rPr>
            </w:pPr>
            <w:r w:rsidRPr="00F30FFE">
              <w:rPr>
                <w:sz w:val="28"/>
                <w:szCs w:val="28"/>
              </w:rPr>
              <w:lastRenderedPageBreak/>
              <w:t>Інноваційна діяльність</w:t>
            </w:r>
          </w:p>
        </w:tc>
        <w:tc>
          <w:tcPr>
            <w:tcW w:w="4817" w:type="dxa"/>
          </w:tcPr>
          <w:p w:rsidR="00467E45" w:rsidRPr="00F30FFE" w:rsidRDefault="00467E45" w:rsidP="00467E45">
            <w:pPr>
              <w:pStyle w:val="a3"/>
              <w:spacing w:before="0" w:beforeAutospacing="0" w:after="0" w:afterAutospacing="0" w:line="276" w:lineRule="auto"/>
              <w:rPr>
                <w:sz w:val="28"/>
                <w:szCs w:val="28"/>
              </w:rPr>
            </w:pPr>
            <w:r w:rsidRPr="00F30FFE">
              <w:rPr>
                <w:sz w:val="28"/>
                <w:szCs w:val="28"/>
              </w:rPr>
              <w:t xml:space="preserve">1. Прогресивний розвиток колективу в умовах постійних нововведень в педагогічну діяльність. </w:t>
            </w:r>
          </w:p>
          <w:p w:rsidR="00467E45" w:rsidRPr="00F30FFE" w:rsidRDefault="00467E45" w:rsidP="00467E45">
            <w:pPr>
              <w:pStyle w:val="a3"/>
              <w:spacing w:before="0" w:beforeAutospacing="0" w:after="0" w:afterAutospacing="0" w:line="276" w:lineRule="auto"/>
              <w:rPr>
                <w:sz w:val="28"/>
                <w:szCs w:val="28"/>
              </w:rPr>
            </w:pPr>
            <w:r w:rsidRPr="00F30FFE">
              <w:rPr>
                <w:sz w:val="28"/>
                <w:szCs w:val="28"/>
              </w:rPr>
              <w:t>2. Вивчення, впровадження перспективного педагогічного досвіду. Узагальнення та пропагування власного досвіду роботи педагогів ЗДО.</w:t>
            </w:r>
          </w:p>
          <w:p w:rsidR="00467E45" w:rsidRPr="00F30FFE" w:rsidRDefault="00467E45" w:rsidP="00467E45">
            <w:pPr>
              <w:pStyle w:val="a3"/>
              <w:spacing w:before="0" w:beforeAutospacing="0" w:after="0" w:afterAutospacing="0" w:line="276" w:lineRule="auto"/>
              <w:rPr>
                <w:bCs/>
                <w:color w:val="0D0D0D"/>
                <w:sz w:val="28"/>
                <w:szCs w:val="28"/>
                <w:lang w:val="ru-RU"/>
              </w:rPr>
            </w:pPr>
            <w:r w:rsidRPr="00F30FFE">
              <w:rPr>
                <w:sz w:val="28"/>
                <w:szCs w:val="28"/>
              </w:rPr>
              <w:t xml:space="preserve"> 3. Художньо-естетичний розвиток дошкільників шляхом ознайомлення їх з нетрадиційними техніками малювання.</w:t>
            </w:r>
          </w:p>
        </w:tc>
        <w:tc>
          <w:tcPr>
            <w:tcW w:w="3370" w:type="dxa"/>
          </w:tcPr>
          <w:p w:rsidR="00467E45" w:rsidRPr="00F30FFE" w:rsidRDefault="00F30FFE" w:rsidP="00F30FFE">
            <w:pPr>
              <w:pStyle w:val="a3"/>
              <w:spacing w:before="0" w:beforeAutospacing="0" w:after="0" w:afterAutospacing="0" w:line="276" w:lineRule="auto"/>
              <w:rPr>
                <w:bCs/>
                <w:color w:val="0D0D0D"/>
                <w:sz w:val="28"/>
                <w:szCs w:val="28"/>
              </w:rPr>
            </w:pPr>
            <w:r>
              <w:rPr>
                <w:sz w:val="28"/>
                <w:szCs w:val="28"/>
              </w:rPr>
              <w:t>1</w:t>
            </w:r>
            <w:r w:rsidR="00AC6895">
              <w:rPr>
                <w:sz w:val="28"/>
                <w:szCs w:val="28"/>
              </w:rPr>
              <w:t xml:space="preserve">. Недостатнє </w:t>
            </w:r>
            <w:r w:rsidR="00467E45" w:rsidRPr="00F30FFE">
              <w:rPr>
                <w:sz w:val="28"/>
                <w:szCs w:val="28"/>
              </w:rPr>
              <w:t xml:space="preserve"> фінансування для якісного впровадження та використання інноваційних технологій, альтернативних методик. </w:t>
            </w:r>
          </w:p>
        </w:tc>
      </w:tr>
      <w:tr w:rsidR="00467E45" w:rsidRPr="00F30FFE" w:rsidTr="00F30FFE">
        <w:tc>
          <w:tcPr>
            <w:tcW w:w="1668" w:type="dxa"/>
          </w:tcPr>
          <w:p w:rsidR="00467E45" w:rsidRPr="00F30FFE" w:rsidRDefault="00F30FFE" w:rsidP="00467E45">
            <w:pPr>
              <w:pStyle w:val="a3"/>
              <w:spacing w:before="0" w:beforeAutospacing="0" w:after="0" w:afterAutospacing="0" w:line="276" w:lineRule="auto"/>
              <w:rPr>
                <w:bCs/>
                <w:color w:val="0D0D0D"/>
                <w:sz w:val="28"/>
                <w:szCs w:val="28"/>
                <w:lang w:val="ru-RU"/>
              </w:rPr>
            </w:pPr>
            <w:r w:rsidRPr="00F30FFE">
              <w:rPr>
                <w:sz w:val="28"/>
                <w:szCs w:val="28"/>
              </w:rPr>
              <w:t>Кадрова політика, управління персоналом</w:t>
            </w:r>
          </w:p>
        </w:tc>
        <w:tc>
          <w:tcPr>
            <w:tcW w:w="4817" w:type="dxa"/>
          </w:tcPr>
          <w:p w:rsidR="00F30FFE" w:rsidRDefault="00F30FFE" w:rsidP="00467E45">
            <w:pPr>
              <w:pStyle w:val="a3"/>
              <w:spacing w:before="0" w:beforeAutospacing="0" w:after="0" w:afterAutospacing="0" w:line="276" w:lineRule="auto"/>
              <w:rPr>
                <w:sz w:val="28"/>
                <w:szCs w:val="28"/>
              </w:rPr>
            </w:pPr>
            <w:r w:rsidRPr="00F30FFE">
              <w:rPr>
                <w:sz w:val="28"/>
                <w:szCs w:val="28"/>
              </w:rPr>
              <w:t>1. Ефективний менеджмент, перевага демократичного стилю управління.</w:t>
            </w:r>
          </w:p>
          <w:p w:rsidR="00F30FFE" w:rsidRDefault="00F30FFE" w:rsidP="00467E45">
            <w:pPr>
              <w:pStyle w:val="a3"/>
              <w:spacing w:before="0" w:beforeAutospacing="0" w:after="0" w:afterAutospacing="0" w:line="276" w:lineRule="auto"/>
              <w:rPr>
                <w:sz w:val="28"/>
                <w:szCs w:val="28"/>
              </w:rPr>
            </w:pPr>
            <w:r w:rsidRPr="00F30FFE">
              <w:rPr>
                <w:sz w:val="28"/>
                <w:szCs w:val="28"/>
              </w:rPr>
              <w:t xml:space="preserve"> 2. Належний рівень професійної компетентності педагогів. </w:t>
            </w:r>
          </w:p>
          <w:p w:rsidR="00F30FFE" w:rsidRDefault="00F30FFE" w:rsidP="00467E45">
            <w:pPr>
              <w:pStyle w:val="a3"/>
              <w:spacing w:before="0" w:beforeAutospacing="0" w:after="0" w:afterAutospacing="0" w:line="276" w:lineRule="auto"/>
              <w:rPr>
                <w:sz w:val="28"/>
                <w:szCs w:val="28"/>
              </w:rPr>
            </w:pPr>
            <w:r w:rsidRPr="00F30FFE">
              <w:rPr>
                <w:sz w:val="28"/>
                <w:szCs w:val="28"/>
              </w:rPr>
              <w:t>3. Моральна і психологічна згуртованість колективу.</w:t>
            </w:r>
          </w:p>
          <w:p w:rsidR="00467E45" w:rsidRPr="00F30FFE" w:rsidRDefault="00467E45" w:rsidP="00467E45">
            <w:pPr>
              <w:pStyle w:val="a3"/>
              <w:spacing w:before="0" w:beforeAutospacing="0" w:after="0" w:afterAutospacing="0" w:line="276" w:lineRule="auto"/>
              <w:rPr>
                <w:bCs/>
                <w:color w:val="0D0D0D"/>
                <w:sz w:val="28"/>
                <w:szCs w:val="28"/>
                <w:lang w:val="ru-RU"/>
              </w:rPr>
            </w:pPr>
          </w:p>
        </w:tc>
        <w:tc>
          <w:tcPr>
            <w:tcW w:w="3370" w:type="dxa"/>
          </w:tcPr>
          <w:p w:rsidR="00F30FFE" w:rsidRDefault="00F30FFE" w:rsidP="00467E45">
            <w:pPr>
              <w:pStyle w:val="a3"/>
              <w:spacing w:before="0" w:beforeAutospacing="0" w:after="0" w:afterAutospacing="0" w:line="276" w:lineRule="auto"/>
              <w:rPr>
                <w:sz w:val="28"/>
                <w:szCs w:val="28"/>
              </w:rPr>
            </w:pPr>
            <w:r w:rsidRPr="00F30FFE">
              <w:rPr>
                <w:sz w:val="28"/>
                <w:szCs w:val="28"/>
              </w:rPr>
              <w:t>1. Рівень фахової майстерності педагогічних працівників не повною мірою відповідає сучасним вимогам нормативно-правової бази.</w:t>
            </w:r>
          </w:p>
          <w:p w:rsidR="00467E45" w:rsidRPr="00F30FFE" w:rsidRDefault="00F30FFE" w:rsidP="00F30FFE">
            <w:pPr>
              <w:pStyle w:val="a3"/>
              <w:spacing w:before="0" w:beforeAutospacing="0" w:after="0" w:afterAutospacing="0" w:line="276" w:lineRule="auto"/>
              <w:rPr>
                <w:bCs/>
                <w:color w:val="0D0D0D"/>
                <w:sz w:val="28"/>
                <w:szCs w:val="28"/>
                <w:lang w:val="ru-RU"/>
              </w:rPr>
            </w:pPr>
            <w:r w:rsidRPr="00F30FFE">
              <w:rPr>
                <w:sz w:val="28"/>
                <w:szCs w:val="28"/>
              </w:rPr>
              <w:t xml:space="preserve"> </w:t>
            </w:r>
          </w:p>
        </w:tc>
      </w:tr>
      <w:tr w:rsidR="00467E45" w:rsidRPr="00F30FFE" w:rsidTr="00F30FFE">
        <w:tc>
          <w:tcPr>
            <w:tcW w:w="1668" w:type="dxa"/>
          </w:tcPr>
          <w:p w:rsidR="00467E45" w:rsidRPr="00F30FFE" w:rsidRDefault="00F30FFE" w:rsidP="00467E45">
            <w:pPr>
              <w:pStyle w:val="a3"/>
              <w:spacing w:before="0" w:beforeAutospacing="0" w:after="0" w:afterAutospacing="0" w:line="276" w:lineRule="auto"/>
              <w:rPr>
                <w:bCs/>
                <w:color w:val="0D0D0D"/>
                <w:sz w:val="28"/>
                <w:szCs w:val="28"/>
                <w:lang w:val="ru-RU"/>
              </w:rPr>
            </w:pPr>
            <w:r w:rsidRPr="00F30FFE">
              <w:rPr>
                <w:sz w:val="28"/>
                <w:szCs w:val="28"/>
              </w:rPr>
              <w:t>Маркетинг</w:t>
            </w:r>
          </w:p>
        </w:tc>
        <w:tc>
          <w:tcPr>
            <w:tcW w:w="4817" w:type="dxa"/>
          </w:tcPr>
          <w:p w:rsidR="00F30FFE" w:rsidRDefault="00AC6895" w:rsidP="00467E45">
            <w:pPr>
              <w:pStyle w:val="a3"/>
              <w:spacing w:before="0" w:beforeAutospacing="0" w:after="0" w:afterAutospacing="0" w:line="276" w:lineRule="auto"/>
              <w:rPr>
                <w:sz w:val="28"/>
                <w:szCs w:val="28"/>
              </w:rPr>
            </w:pPr>
            <w:r>
              <w:rPr>
                <w:sz w:val="28"/>
                <w:szCs w:val="28"/>
              </w:rPr>
              <w:t>1. Позитивний імідж ЗДО</w:t>
            </w:r>
            <w:r w:rsidR="00F30FFE" w:rsidRPr="00F30FFE">
              <w:rPr>
                <w:sz w:val="28"/>
                <w:szCs w:val="28"/>
              </w:rPr>
              <w:t xml:space="preserve">. </w:t>
            </w:r>
          </w:p>
          <w:p w:rsidR="00F30FFE" w:rsidRDefault="00F30FFE" w:rsidP="00467E45">
            <w:pPr>
              <w:pStyle w:val="a3"/>
              <w:spacing w:before="0" w:beforeAutospacing="0" w:after="0" w:afterAutospacing="0" w:line="276" w:lineRule="auto"/>
              <w:rPr>
                <w:sz w:val="28"/>
                <w:szCs w:val="28"/>
              </w:rPr>
            </w:pPr>
            <w:r w:rsidRPr="00F30FFE">
              <w:rPr>
                <w:sz w:val="28"/>
                <w:szCs w:val="28"/>
              </w:rPr>
              <w:t xml:space="preserve">2.Зручне розташування закладу в спальному районі міста.. </w:t>
            </w:r>
          </w:p>
          <w:p w:rsidR="00467E45" w:rsidRPr="00F30FFE" w:rsidRDefault="00F30FFE" w:rsidP="00467E45">
            <w:pPr>
              <w:pStyle w:val="a3"/>
              <w:spacing w:before="0" w:beforeAutospacing="0" w:after="0" w:afterAutospacing="0" w:line="276" w:lineRule="auto"/>
              <w:rPr>
                <w:bCs/>
                <w:color w:val="0D0D0D"/>
                <w:sz w:val="28"/>
                <w:szCs w:val="28"/>
                <w:lang w:val="ru-RU"/>
              </w:rPr>
            </w:pPr>
            <w:r w:rsidRPr="00F30FFE">
              <w:rPr>
                <w:sz w:val="28"/>
                <w:szCs w:val="28"/>
              </w:rPr>
              <w:t>3.Участь у різних конкурсах.</w:t>
            </w:r>
          </w:p>
        </w:tc>
        <w:tc>
          <w:tcPr>
            <w:tcW w:w="3370" w:type="dxa"/>
          </w:tcPr>
          <w:p w:rsidR="00AC6895" w:rsidRDefault="00F30FFE" w:rsidP="00467E45">
            <w:pPr>
              <w:pStyle w:val="a3"/>
              <w:spacing w:before="0" w:beforeAutospacing="0" w:after="0" w:afterAutospacing="0" w:line="276" w:lineRule="auto"/>
              <w:rPr>
                <w:sz w:val="28"/>
                <w:szCs w:val="28"/>
              </w:rPr>
            </w:pPr>
            <w:r w:rsidRPr="00F30FFE">
              <w:rPr>
                <w:sz w:val="28"/>
                <w:szCs w:val="28"/>
              </w:rPr>
              <w:t xml:space="preserve">1. </w:t>
            </w:r>
            <w:r w:rsidR="00AC6895">
              <w:rPr>
                <w:sz w:val="28"/>
                <w:szCs w:val="28"/>
              </w:rPr>
              <w:t>Будівля закладу</w:t>
            </w:r>
          </w:p>
          <w:p w:rsidR="00F30FFE" w:rsidRDefault="00AC6895" w:rsidP="00467E45">
            <w:pPr>
              <w:pStyle w:val="a3"/>
              <w:spacing w:before="0" w:beforeAutospacing="0" w:after="0" w:afterAutospacing="0" w:line="276" w:lineRule="auto"/>
              <w:rPr>
                <w:sz w:val="28"/>
                <w:szCs w:val="28"/>
              </w:rPr>
            </w:pPr>
            <w:r>
              <w:rPr>
                <w:sz w:val="28"/>
                <w:szCs w:val="28"/>
              </w:rPr>
              <w:t xml:space="preserve">(1976р.)  неповністю відповідає </w:t>
            </w:r>
            <w:proofErr w:type="spellStart"/>
            <w:r>
              <w:rPr>
                <w:sz w:val="28"/>
                <w:szCs w:val="28"/>
              </w:rPr>
              <w:t>безбар’єрності</w:t>
            </w:r>
            <w:proofErr w:type="spellEnd"/>
            <w:r>
              <w:rPr>
                <w:sz w:val="28"/>
                <w:szCs w:val="28"/>
              </w:rPr>
              <w:t>.</w:t>
            </w:r>
          </w:p>
          <w:p w:rsidR="00467E45" w:rsidRPr="00F30FFE" w:rsidRDefault="00F30FFE" w:rsidP="00F30FFE">
            <w:pPr>
              <w:pStyle w:val="a3"/>
              <w:spacing w:before="0" w:beforeAutospacing="0" w:after="0" w:afterAutospacing="0" w:line="276" w:lineRule="auto"/>
              <w:rPr>
                <w:bCs/>
                <w:color w:val="0D0D0D"/>
                <w:sz w:val="28"/>
                <w:szCs w:val="28"/>
                <w:lang w:val="ru-RU"/>
              </w:rPr>
            </w:pPr>
            <w:r w:rsidRPr="00F30FFE">
              <w:rPr>
                <w:sz w:val="28"/>
                <w:szCs w:val="28"/>
              </w:rPr>
              <w:t xml:space="preserve"> </w:t>
            </w:r>
          </w:p>
        </w:tc>
      </w:tr>
      <w:tr w:rsidR="00467E45" w:rsidRPr="00F30FFE" w:rsidTr="00F30FFE">
        <w:tc>
          <w:tcPr>
            <w:tcW w:w="1668" w:type="dxa"/>
          </w:tcPr>
          <w:p w:rsidR="00467E45" w:rsidRPr="00F30FFE" w:rsidRDefault="00F30FFE" w:rsidP="00467E45">
            <w:pPr>
              <w:pStyle w:val="a3"/>
              <w:spacing w:before="0" w:beforeAutospacing="0" w:after="0" w:afterAutospacing="0" w:line="276" w:lineRule="auto"/>
              <w:rPr>
                <w:bCs/>
                <w:color w:val="0D0D0D"/>
                <w:sz w:val="28"/>
                <w:szCs w:val="28"/>
                <w:lang w:val="ru-RU"/>
              </w:rPr>
            </w:pPr>
            <w:r w:rsidRPr="00F30FFE">
              <w:rPr>
                <w:sz w:val="28"/>
                <w:szCs w:val="28"/>
              </w:rPr>
              <w:t>Взаємодія з батьками</w:t>
            </w:r>
          </w:p>
        </w:tc>
        <w:tc>
          <w:tcPr>
            <w:tcW w:w="4817" w:type="dxa"/>
          </w:tcPr>
          <w:p w:rsidR="00F30FFE" w:rsidRDefault="00F30FFE" w:rsidP="00467E45">
            <w:pPr>
              <w:pStyle w:val="a3"/>
              <w:spacing w:before="0" w:beforeAutospacing="0" w:after="0" w:afterAutospacing="0" w:line="276" w:lineRule="auto"/>
              <w:rPr>
                <w:sz w:val="28"/>
                <w:szCs w:val="28"/>
              </w:rPr>
            </w:pPr>
            <w:r w:rsidRPr="00F30FFE">
              <w:rPr>
                <w:sz w:val="28"/>
                <w:szCs w:val="28"/>
              </w:rPr>
              <w:t xml:space="preserve">1. Здійснення </w:t>
            </w:r>
            <w:proofErr w:type="spellStart"/>
            <w:r w:rsidRPr="00F30FFE">
              <w:rPr>
                <w:sz w:val="28"/>
                <w:szCs w:val="28"/>
              </w:rPr>
              <w:t>психологопедагогічної</w:t>
            </w:r>
            <w:proofErr w:type="spellEnd"/>
            <w:r w:rsidRPr="00F30FFE">
              <w:rPr>
                <w:sz w:val="28"/>
                <w:szCs w:val="28"/>
              </w:rPr>
              <w:t xml:space="preserve"> просвіти батьків. </w:t>
            </w:r>
          </w:p>
          <w:p w:rsidR="00467E45" w:rsidRPr="00F30FFE" w:rsidRDefault="00F30FFE" w:rsidP="00467E45">
            <w:pPr>
              <w:pStyle w:val="a3"/>
              <w:spacing w:before="0" w:beforeAutospacing="0" w:after="0" w:afterAutospacing="0" w:line="276" w:lineRule="auto"/>
              <w:rPr>
                <w:bCs/>
                <w:color w:val="0D0D0D"/>
                <w:sz w:val="28"/>
                <w:szCs w:val="28"/>
              </w:rPr>
            </w:pPr>
            <w:r w:rsidRPr="00F30FFE">
              <w:rPr>
                <w:sz w:val="28"/>
                <w:szCs w:val="28"/>
              </w:rPr>
              <w:t>2. Активність, небайдужість батьків. 3. Відсутність скарг. Задоволеність рівнем освітніх послуг.</w:t>
            </w:r>
          </w:p>
        </w:tc>
        <w:tc>
          <w:tcPr>
            <w:tcW w:w="3370" w:type="dxa"/>
          </w:tcPr>
          <w:p w:rsidR="00F30FFE" w:rsidRDefault="00F30FFE" w:rsidP="00467E45">
            <w:pPr>
              <w:pStyle w:val="a3"/>
              <w:spacing w:before="0" w:beforeAutospacing="0" w:after="0" w:afterAutospacing="0" w:line="276" w:lineRule="auto"/>
              <w:rPr>
                <w:sz w:val="28"/>
                <w:szCs w:val="28"/>
              </w:rPr>
            </w:pPr>
            <w:r w:rsidRPr="00F30FFE">
              <w:rPr>
                <w:sz w:val="28"/>
                <w:szCs w:val="28"/>
              </w:rPr>
              <w:t xml:space="preserve">1. Недостатній рівень знань батьків про особливості фізичного та психічного розвитку дітей, володіння способами та формами взаємодії з дітьми. </w:t>
            </w:r>
          </w:p>
          <w:p w:rsidR="00F30FFE" w:rsidRDefault="00F30FFE" w:rsidP="00467E45">
            <w:pPr>
              <w:pStyle w:val="a3"/>
              <w:spacing w:before="0" w:beforeAutospacing="0" w:after="0" w:afterAutospacing="0" w:line="276" w:lineRule="auto"/>
              <w:rPr>
                <w:sz w:val="28"/>
                <w:szCs w:val="28"/>
              </w:rPr>
            </w:pPr>
            <w:r w:rsidRPr="00F30FFE">
              <w:rPr>
                <w:sz w:val="28"/>
                <w:szCs w:val="28"/>
              </w:rPr>
              <w:t xml:space="preserve">2. Недостатній рівень володіння батьками </w:t>
            </w:r>
            <w:proofErr w:type="spellStart"/>
            <w:r w:rsidRPr="00F30FFE">
              <w:rPr>
                <w:sz w:val="28"/>
                <w:szCs w:val="28"/>
              </w:rPr>
              <w:t>здоров’язбережувальними</w:t>
            </w:r>
            <w:proofErr w:type="spellEnd"/>
            <w:r w:rsidRPr="00F30FFE">
              <w:rPr>
                <w:sz w:val="28"/>
                <w:szCs w:val="28"/>
              </w:rPr>
              <w:t xml:space="preserve"> </w:t>
            </w:r>
            <w:r w:rsidRPr="00F30FFE">
              <w:rPr>
                <w:sz w:val="28"/>
                <w:szCs w:val="28"/>
              </w:rPr>
              <w:lastRenderedPageBreak/>
              <w:t>технологіями</w:t>
            </w:r>
            <w:r>
              <w:rPr>
                <w:sz w:val="28"/>
                <w:szCs w:val="28"/>
              </w:rPr>
              <w:t>.</w:t>
            </w:r>
          </w:p>
          <w:p w:rsidR="00467E45" w:rsidRPr="00F30FFE" w:rsidRDefault="00F30FFE" w:rsidP="00467E45">
            <w:pPr>
              <w:pStyle w:val="a3"/>
              <w:spacing w:before="0" w:beforeAutospacing="0" w:after="0" w:afterAutospacing="0" w:line="276" w:lineRule="auto"/>
              <w:rPr>
                <w:bCs/>
                <w:color w:val="0D0D0D"/>
                <w:sz w:val="28"/>
                <w:szCs w:val="28"/>
                <w:lang w:val="ru-RU"/>
              </w:rPr>
            </w:pPr>
            <w:r w:rsidRPr="00F30FFE">
              <w:rPr>
                <w:sz w:val="28"/>
                <w:szCs w:val="28"/>
              </w:rPr>
              <w:t xml:space="preserve"> 3. Низька активність окремих категорій батьків.</w:t>
            </w:r>
          </w:p>
        </w:tc>
      </w:tr>
      <w:tr w:rsidR="00467E45" w:rsidRPr="00F30FFE" w:rsidTr="00F30FFE">
        <w:tc>
          <w:tcPr>
            <w:tcW w:w="1668" w:type="dxa"/>
          </w:tcPr>
          <w:p w:rsidR="00467E45" w:rsidRPr="00F30FFE" w:rsidRDefault="00F30FFE" w:rsidP="00467E45">
            <w:pPr>
              <w:pStyle w:val="a3"/>
              <w:spacing w:before="0" w:beforeAutospacing="0" w:after="0" w:afterAutospacing="0" w:line="276" w:lineRule="auto"/>
              <w:rPr>
                <w:bCs/>
                <w:color w:val="0D0D0D"/>
                <w:sz w:val="28"/>
                <w:szCs w:val="28"/>
                <w:lang w:val="ru-RU"/>
              </w:rPr>
            </w:pPr>
            <w:r w:rsidRPr="00F30FFE">
              <w:rPr>
                <w:sz w:val="28"/>
                <w:szCs w:val="28"/>
              </w:rPr>
              <w:lastRenderedPageBreak/>
              <w:t>Фінансування</w:t>
            </w:r>
          </w:p>
        </w:tc>
        <w:tc>
          <w:tcPr>
            <w:tcW w:w="4817" w:type="dxa"/>
          </w:tcPr>
          <w:p w:rsidR="00467E45" w:rsidRPr="00F30FFE" w:rsidRDefault="00467E45" w:rsidP="00467E45">
            <w:pPr>
              <w:pStyle w:val="a3"/>
              <w:spacing w:before="0" w:beforeAutospacing="0" w:after="0" w:afterAutospacing="0" w:line="276" w:lineRule="auto"/>
              <w:rPr>
                <w:bCs/>
                <w:color w:val="0D0D0D"/>
                <w:sz w:val="28"/>
                <w:szCs w:val="28"/>
                <w:lang w:val="ru-RU"/>
              </w:rPr>
            </w:pPr>
          </w:p>
        </w:tc>
        <w:tc>
          <w:tcPr>
            <w:tcW w:w="3370" w:type="dxa"/>
          </w:tcPr>
          <w:p w:rsidR="00467E45" w:rsidRPr="00F30FFE" w:rsidRDefault="00F30FFE" w:rsidP="00AC6895">
            <w:pPr>
              <w:pStyle w:val="a3"/>
              <w:spacing w:before="0" w:beforeAutospacing="0" w:after="0" w:afterAutospacing="0" w:line="276" w:lineRule="auto"/>
              <w:rPr>
                <w:bCs/>
                <w:color w:val="0D0D0D"/>
                <w:sz w:val="28"/>
                <w:szCs w:val="28"/>
                <w:lang w:val="ru-RU"/>
              </w:rPr>
            </w:pPr>
            <w:r w:rsidRPr="00F30FFE">
              <w:rPr>
                <w:sz w:val="28"/>
                <w:szCs w:val="28"/>
              </w:rPr>
              <w:t xml:space="preserve">1. </w:t>
            </w:r>
            <w:r w:rsidR="00AC6895">
              <w:rPr>
                <w:sz w:val="28"/>
                <w:szCs w:val="28"/>
              </w:rPr>
              <w:t xml:space="preserve">Бюджетне фінансування </w:t>
            </w:r>
            <w:r w:rsidRPr="00F30FFE">
              <w:rPr>
                <w:sz w:val="28"/>
                <w:szCs w:val="28"/>
              </w:rPr>
              <w:t>для оновлення та поповнення матеріально-технічної бази закла</w:t>
            </w:r>
            <w:r w:rsidR="00AC6895">
              <w:rPr>
                <w:sz w:val="28"/>
                <w:szCs w:val="28"/>
              </w:rPr>
              <w:t>ду відповідно до сучасних вимог вимагає кращого.</w:t>
            </w:r>
          </w:p>
        </w:tc>
      </w:tr>
      <w:tr w:rsidR="00F30FFE" w:rsidRPr="00207247" w:rsidTr="00F30FFE">
        <w:tc>
          <w:tcPr>
            <w:tcW w:w="1668" w:type="dxa"/>
          </w:tcPr>
          <w:p w:rsidR="00F30FFE" w:rsidRPr="00F30FFE" w:rsidRDefault="00F30FFE" w:rsidP="00467E45">
            <w:pPr>
              <w:pStyle w:val="a3"/>
              <w:spacing w:before="0" w:beforeAutospacing="0" w:after="0" w:afterAutospacing="0" w:line="276" w:lineRule="auto"/>
              <w:rPr>
                <w:sz w:val="28"/>
                <w:szCs w:val="28"/>
              </w:rPr>
            </w:pPr>
            <w:proofErr w:type="spellStart"/>
            <w:r w:rsidRPr="00F30FFE">
              <w:rPr>
                <w:sz w:val="26"/>
                <w:szCs w:val="26"/>
              </w:rPr>
              <w:t>Матеріально</w:t>
            </w:r>
            <w:r w:rsidRPr="00F30FFE">
              <w:rPr>
                <w:sz w:val="28"/>
                <w:szCs w:val="28"/>
              </w:rPr>
              <w:t>технічна</w:t>
            </w:r>
            <w:proofErr w:type="spellEnd"/>
            <w:r w:rsidRPr="00F30FFE">
              <w:rPr>
                <w:sz w:val="28"/>
                <w:szCs w:val="28"/>
              </w:rPr>
              <w:t xml:space="preserve"> база</w:t>
            </w:r>
          </w:p>
        </w:tc>
        <w:tc>
          <w:tcPr>
            <w:tcW w:w="4817" w:type="dxa"/>
          </w:tcPr>
          <w:p w:rsidR="00F30FFE" w:rsidRDefault="00F30FFE" w:rsidP="00467E45">
            <w:pPr>
              <w:pStyle w:val="a3"/>
              <w:spacing w:before="0" w:beforeAutospacing="0" w:after="0" w:afterAutospacing="0" w:line="276" w:lineRule="auto"/>
              <w:rPr>
                <w:sz w:val="28"/>
                <w:szCs w:val="28"/>
              </w:rPr>
            </w:pPr>
            <w:r w:rsidRPr="00F30FFE">
              <w:rPr>
                <w:sz w:val="28"/>
                <w:szCs w:val="28"/>
              </w:rPr>
              <w:t xml:space="preserve">2023 рік </w:t>
            </w:r>
          </w:p>
          <w:p w:rsidR="00F30FFE" w:rsidRDefault="00F30FFE" w:rsidP="00467E45">
            <w:pPr>
              <w:pStyle w:val="a3"/>
              <w:spacing w:before="0" w:beforeAutospacing="0" w:after="0" w:afterAutospacing="0" w:line="276" w:lineRule="auto"/>
              <w:rPr>
                <w:sz w:val="28"/>
                <w:szCs w:val="28"/>
              </w:rPr>
            </w:pPr>
            <w:r>
              <w:rPr>
                <w:sz w:val="28"/>
                <w:szCs w:val="28"/>
              </w:rPr>
              <w:t>Ремонт укриття</w:t>
            </w:r>
            <w:r w:rsidR="00207247">
              <w:rPr>
                <w:sz w:val="28"/>
                <w:szCs w:val="28"/>
              </w:rPr>
              <w:t>. Коридорів  у закладі.</w:t>
            </w:r>
          </w:p>
          <w:p w:rsidR="00207247" w:rsidRPr="00207247" w:rsidRDefault="00207247" w:rsidP="00467E45">
            <w:pPr>
              <w:pStyle w:val="a3"/>
              <w:spacing w:before="0" w:beforeAutospacing="0" w:after="0" w:afterAutospacing="0" w:line="276" w:lineRule="auto"/>
              <w:rPr>
                <w:bCs/>
                <w:color w:val="0D0D0D"/>
                <w:sz w:val="28"/>
                <w:szCs w:val="28"/>
              </w:rPr>
            </w:pPr>
            <w:r>
              <w:rPr>
                <w:sz w:val="28"/>
                <w:szCs w:val="28"/>
              </w:rPr>
              <w:t>Фарбування майданчиків, косметичний ремонт групових приміщень.</w:t>
            </w:r>
          </w:p>
        </w:tc>
        <w:tc>
          <w:tcPr>
            <w:tcW w:w="3370" w:type="dxa"/>
          </w:tcPr>
          <w:p w:rsidR="00F30FFE" w:rsidRPr="00F30FFE" w:rsidRDefault="00F30FFE" w:rsidP="00AC6895">
            <w:pPr>
              <w:pStyle w:val="a3"/>
              <w:spacing w:before="0" w:beforeAutospacing="0" w:after="0" w:afterAutospacing="0" w:line="276" w:lineRule="auto"/>
              <w:rPr>
                <w:sz w:val="28"/>
                <w:szCs w:val="28"/>
              </w:rPr>
            </w:pPr>
            <w:r w:rsidRPr="00F30FFE">
              <w:rPr>
                <w:sz w:val="28"/>
                <w:szCs w:val="28"/>
              </w:rPr>
              <w:t xml:space="preserve">1. </w:t>
            </w:r>
            <w:r w:rsidR="00AC6895">
              <w:rPr>
                <w:sz w:val="28"/>
                <w:szCs w:val="28"/>
              </w:rPr>
              <w:t xml:space="preserve">Хотілось би забезпечити </w:t>
            </w:r>
            <w:r w:rsidRPr="00F30FFE">
              <w:rPr>
                <w:sz w:val="28"/>
                <w:szCs w:val="28"/>
              </w:rPr>
              <w:t xml:space="preserve">комп’ютерною </w:t>
            </w:r>
            <w:r w:rsidR="00AC6895">
              <w:rPr>
                <w:sz w:val="28"/>
                <w:szCs w:val="28"/>
              </w:rPr>
              <w:t xml:space="preserve"> та </w:t>
            </w:r>
            <w:proofErr w:type="spellStart"/>
            <w:r w:rsidR="00AC6895" w:rsidRPr="00F30FFE">
              <w:rPr>
                <w:sz w:val="28"/>
                <w:szCs w:val="28"/>
              </w:rPr>
              <w:t>мультимедіа</w:t>
            </w:r>
            <w:proofErr w:type="spellEnd"/>
            <w:r w:rsidR="00AC6895" w:rsidRPr="00F30FFE">
              <w:rPr>
                <w:sz w:val="28"/>
                <w:szCs w:val="28"/>
              </w:rPr>
              <w:t xml:space="preserve"> </w:t>
            </w:r>
            <w:r w:rsidR="00AC6895">
              <w:rPr>
                <w:sz w:val="28"/>
                <w:szCs w:val="28"/>
              </w:rPr>
              <w:t xml:space="preserve">технікою всі групи та кабінети закладу. </w:t>
            </w:r>
          </w:p>
        </w:tc>
      </w:tr>
    </w:tbl>
    <w:p w:rsidR="00467E45" w:rsidRPr="00207247" w:rsidRDefault="00467E45" w:rsidP="00467E45">
      <w:pPr>
        <w:pStyle w:val="a3"/>
        <w:spacing w:before="0" w:beforeAutospacing="0" w:after="0" w:afterAutospacing="0" w:line="276" w:lineRule="auto"/>
        <w:rPr>
          <w:bCs/>
          <w:color w:val="0D0D0D"/>
          <w:sz w:val="28"/>
          <w:szCs w:val="28"/>
        </w:rPr>
      </w:pP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Підсумки SWOT-аналізу роботи ЗДО:</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Педагогічний колектив ЗДО з високим професійним рівнем та</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творчим потенціалом готовий до апробації та впровадження в освітній</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процес інноваційних освітніх проектів і технологій, актуальних для розвитку</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системи освіти. Досвід роботи з батьками та соціальними партнерами є</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вагомим потенціалом у розширенні умов для надання якісної освіти у</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відповідності до запитів суспільства;</w:t>
      </w:r>
    </w:p>
    <w:p w:rsidR="00F30FFE" w:rsidRPr="00207247" w:rsidRDefault="00207247" w:rsidP="00207247">
      <w:pPr>
        <w:pStyle w:val="a3"/>
        <w:spacing w:before="0" w:beforeAutospacing="0" w:after="0" w:afterAutospacing="0" w:line="276" w:lineRule="auto"/>
        <w:rPr>
          <w:bCs/>
          <w:color w:val="0D0D0D"/>
          <w:sz w:val="28"/>
          <w:szCs w:val="28"/>
        </w:rPr>
      </w:pPr>
      <w:proofErr w:type="spellStart"/>
      <w:r w:rsidRPr="00207247">
        <w:rPr>
          <w:bCs/>
          <w:color w:val="0D0D0D"/>
          <w:sz w:val="28"/>
          <w:szCs w:val="28"/>
        </w:rPr>
        <w:t>-</w:t>
      </w:r>
      <w:r w:rsidR="00F30FFE" w:rsidRPr="00207247">
        <w:rPr>
          <w:bCs/>
          <w:color w:val="0D0D0D"/>
          <w:sz w:val="28"/>
          <w:szCs w:val="28"/>
        </w:rPr>
        <w:t>Сформована</w:t>
      </w:r>
      <w:proofErr w:type="spellEnd"/>
      <w:r w:rsidR="00F30FFE" w:rsidRPr="00207247">
        <w:rPr>
          <w:bCs/>
          <w:color w:val="0D0D0D"/>
          <w:sz w:val="28"/>
          <w:szCs w:val="28"/>
        </w:rPr>
        <w:t xml:space="preserve"> відкрита, демократична система управління ЗДО;</w:t>
      </w:r>
    </w:p>
    <w:p w:rsidR="00F30FFE" w:rsidRPr="00207247" w:rsidRDefault="00207247" w:rsidP="00207247">
      <w:pPr>
        <w:pStyle w:val="a3"/>
        <w:spacing w:before="0" w:beforeAutospacing="0" w:after="0" w:afterAutospacing="0" w:line="276" w:lineRule="auto"/>
        <w:rPr>
          <w:bCs/>
          <w:color w:val="0D0D0D"/>
          <w:sz w:val="28"/>
          <w:szCs w:val="28"/>
        </w:rPr>
      </w:pPr>
      <w:r w:rsidRPr="00207247">
        <w:rPr>
          <w:bCs/>
          <w:color w:val="0D0D0D"/>
          <w:sz w:val="28"/>
          <w:szCs w:val="28"/>
        </w:rPr>
        <w:t>-</w:t>
      </w:r>
      <w:r w:rsidR="00F30FFE" w:rsidRPr="00207247">
        <w:rPr>
          <w:bCs/>
          <w:color w:val="0D0D0D"/>
          <w:sz w:val="28"/>
          <w:szCs w:val="28"/>
        </w:rPr>
        <w:t>У ЗДО створені задовільні умови для виконання вимог БКДО,</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для якісної роботи усіх учасників освітнього процесу;</w:t>
      </w:r>
    </w:p>
    <w:p w:rsidR="00F30FFE" w:rsidRPr="00207247" w:rsidRDefault="00207247" w:rsidP="00207247">
      <w:pPr>
        <w:pStyle w:val="a3"/>
        <w:spacing w:before="0" w:beforeAutospacing="0" w:after="0" w:afterAutospacing="0" w:line="276" w:lineRule="auto"/>
        <w:rPr>
          <w:bCs/>
          <w:color w:val="0D0D0D"/>
          <w:sz w:val="28"/>
          <w:szCs w:val="28"/>
        </w:rPr>
      </w:pPr>
      <w:r w:rsidRPr="00207247">
        <w:rPr>
          <w:bCs/>
          <w:color w:val="0D0D0D"/>
          <w:sz w:val="28"/>
          <w:szCs w:val="28"/>
        </w:rPr>
        <w:t>-</w:t>
      </w:r>
      <w:r w:rsidR="00F30FFE" w:rsidRPr="00207247">
        <w:rPr>
          <w:bCs/>
          <w:color w:val="0D0D0D"/>
          <w:sz w:val="28"/>
          <w:szCs w:val="28"/>
        </w:rPr>
        <w:t xml:space="preserve"> Навчальний план, розклад занять та циклограма освітньої роботи</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відповідають вимогам Санітарного регламенту. Поглиблений медичний</w:t>
      </w:r>
    </w:p>
    <w:p w:rsidR="00F30FFE"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огляд, контроль та відстеження медичних показників сприяють позитивній</w:t>
      </w:r>
    </w:p>
    <w:p w:rsidR="00467E45" w:rsidRPr="00207247" w:rsidRDefault="00F30FFE" w:rsidP="00207247">
      <w:pPr>
        <w:pStyle w:val="a3"/>
        <w:spacing w:before="0" w:beforeAutospacing="0" w:after="0" w:afterAutospacing="0" w:line="276" w:lineRule="auto"/>
        <w:rPr>
          <w:bCs/>
          <w:color w:val="0D0D0D"/>
          <w:sz w:val="28"/>
          <w:szCs w:val="28"/>
        </w:rPr>
      </w:pPr>
      <w:r w:rsidRPr="00207247">
        <w:rPr>
          <w:bCs/>
          <w:color w:val="0D0D0D"/>
          <w:sz w:val="28"/>
          <w:szCs w:val="28"/>
        </w:rPr>
        <w:t>динаміці у стані здоров’я вихованців.</w:t>
      </w:r>
    </w:p>
    <w:p w:rsidR="00467E45" w:rsidRPr="00467E45" w:rsidRDefault="00467E45" w:rsidP="00467E45">
      <w:pPr>
        <w:pStyle w:val="a3"/>
        <w:spacing w:before="0" w:beforeAutospacing="0" w:after="0" w:afterAutospacing="0" w:line="276" w:lineRule="auto"/>
        <w:rPr>
          <w:bCs/>
          <w:color w:val="0D0D0D"/>
          <w:sz w:val="28"/>
          <w:szCs w:val="28"/>
          <w:lang w:val="ru-RU"/>
        </w:rPr>
      </w:pPr>
    </w:p>
    <w:p w:rsidR="00467E45" w:rsidRPr="00467E45" w:rsidRDefault="00467E45" w:rsidP="00467E45">
      <w:pPr>
        <w:pStyle w:val="a3"/>
        <w:spacing w:before="0" w:beforeAutospacing="0" w:after="0" w:afterAutospacing="0" w:line="276" w:lineRule="auto"/>
        <w:rPr>
          <w:bCs/>
          <w:color w:val="0D0D0D"/>
          <w:sz w:val="28"/>
          <w:szCs w:val="28"/>
          <w:lang w:val="ru-RU"/>
        </w:rPr>
      </w:pPr>
    </w:p>
    <w:p w:rsidR="009B399D" w:rsidRPr="008B4E66" w:rsidRDefault="009B399D" w:rsidP="008B4E66">
      <w:pPr>
        <w:pStyle w:val="a3"/>
        <w:shd w:val="clear" w:color="auto" w:fill="FFFFFF"/>
        <w:spacing w:before="150" w:beforeAutospacing="0" w:after="0" w:afterAutospacing="0" w:line="276" w:lineRule="auto"/>
        <w:jc w:val="both"/>
        <w:rPr>
          <w:b/>
          <w:bCs/>
          <w:color w:val="0D0D0D"/>
          <w:sz w:val="28"/>
          <w:szCs w:val="28"/>
        </w:rPr>
      </w:pPr>
      <w:r w:rsidRPr="008B4E66">
        <w:rPr>
          <w:b/>
          <w:bCs/>
          <w:color w:val="0D0D0D"/>
          <w:sz w:val="28"/>
          <w:szCs w:val="28"/>
        </w:rPr>
        <w:t>Медичне обслуговування</w:t>
      </w:r>
    </w:p>
    <w:p w:rsidR="00807ECB"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Медичне обслуговування</w:t>
      </w:r>
      <w:r w:rsidR="00807ECB" w:rsidRPr="008B4E66">
        <w:rPr>
          <w:bCs/>
          <w:color w:val="0D0D0D"/>
          <w:sz w:val="28"/>
          <w:szCs w:val="28"/>
        </w:rPr>
        <w:t xml:space="preserve">  здійснюється сестрою</w:t>
      </w:r>
      <w:r w:rsidR="00AC6895">
        <w:rPr>
          <w:bCs/>
          <w:color w:val="0D0D0D"/>
          <w:sz w:val="28"/>
          <w:szCs w:val="28"/>
        </w:rPr>
        <w:t xml:space="preserve"> медичною старшою</w:t>
      </w:r>
      <w:r w:rsidRPr="008B4E66">
        <w:rPr>
          <w:bCs/>
          <w:color w:val="0D0D0D"/>
          <w:sz w:val="28"/>
          <w:szCs w:val="28"/>
        </w:rPr>
        <w:t xml:space="preserve">. </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Основним завданням:</w:t>
      </w:r>
    </w:p>
    <w:p w:rsidR="009B399D" w:rsidRPr="008B4E66" w:rsidRDefault="00807ECB" w:rsidP="008B4E66">
      <w:pPr>
        <w:pStyle w:val="a3"/>
        <w:shd w:val="clear" w:color="auto" w:fill="FFFFFF"/>
        <w:spacing w:before="0" w:beforeAutospacing="0" w:after="0" w:afterAutospacing="0" w:line="276" w:lineRule="auto"/>
        <w:jc w:val="both"/>
        <w:rPr>
          <w:bCs/>
          <w:color w:val="0D0D0D"/>
          <w:sz w:val="28"/>
          <w:szCs w:val="28"/>
        </w:rPr>
      </w:pPr>
      <w:proofErr w:type="spellStart"/>
      <w:r w:rsidRPr="008B4E66">
        <w:rPr>
          <w:bCs/>
          <w:color w:val="0D0D0D"/>
          <w:sz w:val="28"/>
          <w:szCs w:val="28"/>
        </w:rPr>
        <w:t>-</w:t>
      </w:r>
      <w:r w:rsidR="009B399D" w:rsidRPr="008B4E66">
        <w:rPr>
          <w:bCs/>
          <w:color w:val="0D0D0D"/>
          <w:sz w:val="28"/>
          <w:szCs w:val="28"/>
        </w:rPr>
        <w:t>дотримання</w:t>
      </w:r>
      <w:proofErr w:type="spellEnd"/>
      <w:r w:rsidR="009B399D" w:rsidRPr="008B4E66">
        <w:rPr>
          <w:bCs/>
          <w:color w:val="0D0D0D"/>
          <w:sz w:val="28"/>
          <w:szCs w:val="28"/>
        </w:rPr>
        <w:t xml:space="preserve"> санітарно – гігієнічного режиму в приміщенні і на території;</w:t>
      </w:r>
    </w:p>
    <w:p w:rsidR="009B399D" w:rsidRPr="008B4E66" w:rsidRDefault="00807ECB" w:rsidP="008B4E66">
      <w:pPr>
        <w:pStyle w:val="a3"/>
        <w:shd w:val="clear" w:color="auto" w:fill="FFFFFF"/>
        <w:spacing w:before="0" w:beforeAutospacing="0" w:after="0" w:afterAutospacing="0" w:line="276" w:lineRule="auto"/>
        <w:jc w:val="both"/>
        <w:rPr>
          <w:bCs/>
          <w:color w:val="0D0D0D"/>
          <w:sz w:val="28"/>
          <w:szCs w:val="28"/>
        </w:rPr>
      </w:pPr>
      <w:proofErr w:type="spellStart"/>
      <w:r w:rsidRPr="008B4E66">
        <w:rPr>
          <w:bCs/>
          <w:color w:val="0D0D0D"/>
          <w:sz w:val="28"/>
          <w:szCs w:val="28"/>
        </w:rPr>
        <w:t>-</w:t>
      </w:r>
      <w:r w:rsidR="009B399D" w:rsidRPr="008B4E66">
        <w:rPr>
          <w:bCs/>
          <w:color w:val="0D0D0D"/>
          <w:sz w:val="28"/>
          <w:szCs w:val="28"/>
        </w:rPr>
        <w:t>проведення</w:t>
      </w:r>
      <w:proofErr w:type="spellEnd"/>
      <w:r w:rsidR="009B399D" w:rsidRPr="008B4E66">
        <w:rPr>
          <w:bCs/>
          <w:color w:val="0D0D0D"/>
          <w:sz w:val="28"/>
          <w:szCs w:val="28"/>
        </w:rPr>
        <w:t xml:space="preserve"> </w:t>
      </w:r>
      <w:proofErr w:type="spellStart"/>
      <w:r w:rsidR="009B399D" w:rsidRPr="008B4E66">
        <w:rPr>
          <w:bCs/>
          <w:color w:val="0D0D0D"/>
          <w:sz w:val="28"/>
          <w:szCs w:val="28"/>
        </w:rPr>
        <w:t>оздоровчо</w:t>
      </w:r>
      <w:proofErr w:type="spellEnd"/>
      <w:r w:rsidR="009B399D" w:rsidRPr="008B4E66">
        <w:rPr>
          <w:bCs/>
          <w:color w:val="0D0D0D"/>
          <w:sz w:val="28"/>
          <w:szCs w:val="28"/>
        </w:rPr>
        <w:t xml:space="preserve"> – профілактичної роботи кожного дня;</w:t>
      </w:r>
    </w:p>
    <w:p w:rsidR="009B399D" w:rsidRPr="008B4E66" w:rsidRDefault="00807ECB" w:rsidP="008B4E66">
      <w:pPr>
        <w:pStyle w:val="a3"/>
        <w:shd w:val="clear" w:color="auto" w:fill="FFFFFF"/>
        <w:spacing w:before="0" w:beforeAutospacing="0" w:after="0" w:afterAutospacing="0" w:line="276" w:lineRule="auto"/>
        <w:jc w:val="both"/>
        <w:rPr>
          <w:bCs/>
          <w:color w:val="0D0D0D"/>
          <w:sz w:val="28"/>
          <w:szCs w:val="28"/>
        </w:rPr>
      </w:pPr>
      <w:proofErr w:type="spellStart"/>
      <w:r w:rsidRPr="008B4E66">
        <w:rPr>
          <w:bCs/>
          <w:color w:val="0D0D0D"/>
          <w:sz w:val="28"/>
          <w:szCs w:val="28"/>
        </w:rPr>
        <w:t>-</w:t>
      </w:r>
      <w:r w:rsidR="009B399D" w:rsidRPr="008B4E66">
        <w:rPr>
          <w:bCs/>
          <w:color w:val="0D0D0D"/>
          <w:sz w:val="28"/>
          <w:szCs w:val="28"/>
        </w:rPr>
        <w:t>моніторинг</w:t>
      </w:r>
      <w:proofErr w:type="spellEnd"/>
      <w:r w:rsidR="009B399D" w:rsidRPr="008B4E66">
        <w:rPr>
          <w:bCs/>
          <w:color w:val="0D0D0D"/>
          <w:sz w:val="28"/>
          <w:szCs w:val="28"/>
        </w:rPr>
        <w:t xml:space="preserve"> проведення профілактичних щеплень;</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lastRenderedPageBreak/>
        <w:t xml:space="preserve"> </w:t>
      </w:r>
      <w:proofErr w:type="spellStart"/>
      <w:r w:rsidR="00807ECB" w:rsidRPr="008B4E66">
        <w:rPr>
          <w:bCs/>
          <w:color w:val="0D0D0D"/>
          <w:sz w:val="28"/>
          <w:szCs w:val="28"/>
        </w:rPr>
        <w:t>-</w:t>
      </w:r>
      <w:r w:rsidRPr="008B4E66">
        <w:rPr>
          <w:bCs/>
          <w:color w:val="0D0D0D"/>
          <w:sz w:val="28"/>
          <w:szCs w:val="28"/>
        </w:rPr>
        <w:t>організації</w:t>
      </w:r>
      <w:proofErr w:type="spellEnd"/>
      <w:r w:rsidRPr="008B4E66">
        <w:rPr>
          <w:bCs/>
          <w:color w:val="0D0D0D"/>
          <w:sz w:val="28"/>
          <w:szCs w:val="28"/>
        </w:rPr>
        <w:t xml:space="preserve"> харчування.</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 Педагоги працюють у тісному контакті з </w:t>
      </w:r>
      <w:r w:rsidR="00AC6895">
        <w:rPr>
          <w:bCs/>
          <w:color w:val="0D0D0D"/>
          <w:sz w:val="28"/>
          <w:szCs w:val="28"/>
        </w:rPr>
        <w:t xml:space="preserve">сестрою медичною </w:t>
      </w:r>
      <w:r w:rsidRPr="008B4E66">
        <w:rPr>
          <w:bCs/>
          <w:color w:val="0D0D0D"/>
          <w:sz w:val="28"/>
          <w:szCs w:val="28"/>
        </w:rPr>
        <w:t xml:space="preserve"> закладу по </w:t>
      </w:r>
      <w:proofErr w:type="spellStart"/>
      <w:r w:rsidRPr="008B4E66">
        <w:rPr>
          <w:bCs/>
          <w:color w:val="0D0D0D"/>
          <w:sz w:val="28"/>
          <w:szCs w:val="28"/>
        </w:rPr>
        <w:t>оздоровчо</w:t>
      </w:r>
      <w:proofErr w:type="spellEnd"/>
      <w:r w:rsidRPr="008B4E66">
        <w:rPr>
          <w:bCs/>
          <w:color w:val="0D0D0D"/>
          <w:sz w:val="28"/>
          <w:szCs w:val="28"/>
        </w:rPr>
        <w:t xml:space="preserve"> - профілактичній роботі. Використовують такі форми роботи а саме: ранкова гімнастика, </w:t>
      </w:r>
      <w:proofErr w:type="spellStart"/>
      <w:r w:rsidRPr="008B4E66">
        <w:rPr>
          <w:bCs/>
          <w:color w:val="0D0D0D"/>
          <w:sz w:val="28"/>
          <w:szCs w:val="28"/>
        </w:rPr>
        <w:t>гімнастика</w:t>
      </w:r>
      <w:proofErr w:type="spellEnd"/>
      <w:r w:rsidRPr="008B4E66">
        <w:rPr>
          <w:bCs/>
          <w:color w:val="0D0D0D"/>
          <w:sz w:val="28"/>
          <w:szCs w:val="28"/>
        </w:rPr>
        <w:t xml:space="preserve"> пробудження,  організація фізичних занять на свіжому повітрі.</w:t>
      </w:r>
    </w:p>
    <w:p w:rsidR="009B399D" w:rsidRPr="008B4E66" w:rsidRDefault="009B399D" w:rsidP="008B4E66">
      <w:pPr>
        <w:pStyle w:val="a3"/>
        <w:shd w:val="clear" w:color="auto" w:fill="FFFFFF"/>
        <w:spacing w:before="150" w:beforeAutospacing="0" w:after="0" w:afterAutospacing="0" w:line="276" w:lineRule="auto"/>
        <w:jc w:val="both"/>
        <w:rPr>
          <w:b/>
          <w:bCs/>
          <w:color w:val="0D0D0D"/>
          <w:sz w:val="28"/>
          <w:szCs w:val="28"/>
        </w:rPr>
      </w:pPr>
    </w:p>
    <w:p w:rsidR="009B399D" w:rsidRPr="008B4E66" w:rsidRDefault="009B399D" w:rsidP="008B4E66">
      <w:pPr>
        <w:pStyle w:val="a3"/>
        <w:shd w:val="clear" w:color="auto" w:fill="FFFFFF"/>
        <w:spacing w:before="150" w:beforeAutospacing="0" w:after="0" w:afterAutospacing="0" w:line="276" w:lineRule="auto"/>
        <w:jc w:val="both"/>
        <w:rPr>
          <w:b/>
          <w:bCs/>
          <w:color w:val="0D0D0D"/>
          <w:sz w:val="28"/>
          <w:szCs w:val="28"/>
        </w:rPr>
      </w:pPr>
      <w:r w:rsidRPr="008B4E66">
        <w:rPr>
          <w:b/>
          <w:bCs/>
          <w:color w:val="0D0D0D"/>
          <w:sz w:val="28"/>
          <w:szCs w:val="28"/>
        </w:rPr>
        <w:t>Організація  харчування   у ЗДО</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Здійснюється за системою НАССР – </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proofErr w:type="spellStart"/>
      <w:r w:rsidRPr="008B4E66">
        <w:rPr>
          <w:bCs/>
          <w:color w:val="0D0D0D"/>
          <w:sz w:val="28"/>
          <w:szCs w:val="28"/>
        </w:rPr>
        <w:t>Hazard</w:t>
      </w:r>
      <w:proofErr w:type="spellEnd"/>
      <w:r w:rsidRPr="008B4E66">
        <w:rPr>
          <w:bCs/>
          <w:color w:val="0D0D0D"/>
          <w:sz w:val="28"/>
          <w:szCs w:val="28"/>
        </w:rPr>
        <w:t xml:space="preserve"> </w:t>
      </w:r>
      <w:proofErr w:type="spellStart"/>
      <w:r w:rsidRPr="008B4E66">
        <w:rPr>
          <w:bCs/>
          <w:color w:val="0D0D0D"/>
          <w:sz w:val="28"/>
          <w:szCs w:val="28"/>
        </w:rPr>
        <w:t>Analysis</w:t>
      </w:r>
      <w:proofErr w:type="spellEnd"/>
      <w:r w:rsidRPr="008B4E66">
        <w:rPr>
          <w:bCs/>
          <w:color w:val="0D0D0D"/>
          <w:sz w:val="28"/>
          <w:szCs w:val="28"/>
        </w:rPr>
        <w:t xml:space="preserve"> </w:t>
      </w:r>
      <w:proofErr w:type="spellStart"/>
      <w:r w:rsidRPr="008B4E66">
        <w:rPr>
          <w:bCs/>
          <w:color w:val="0D0D0D"/>
          <w:sz w:val="28"/>
          <w:szCs w:val="28"/>
        </w:rPr>
        <w:t>Cr</w:t>
      </w:r>
      <w:r w:rsidR="00807ECB" w:rsidRPr="008B4E66">
        <w:rPr>
          <w:bCs/>
          <w:color w:val="0D0D0D"/>
          <w:sz w:val="28"/>
          <w:szCs w:val="28"/>
        </w:rPr>
        <w:t>itical</w:t>
      </w:r>
      <w:proofErr w:type="spellEnd"/>
      <w:r w:rsidR="00807ECB" w:rsidRPr="008B4E66">
        <w:rPr>
          <w:bCs/>
          <w:color w:val="0D0D0D"/>
          <w:sz w:val="28"/>
          <w:szCs w:val="28"/>
        </w:rPr>
        <w:t xml:space="preserve"> </w:t>
      </w:r>
      <w:proofErr w:type="spellStart"/>
      <w:r w:rsidR="00807ECB" w:rsidRPr="008B4E66">
        <w:rPr>
          <w:bCs/>
          <w:color w:val="0D0D0D"/>
          <w:sz w:val="28"/>
          <w:szCs w:val="28"/>
        </w:rPr>
        <w:t>Control</w:t>
      </w:r>
      <w:proofErr w:type="spellEnd"/>
      <w:r w:rsidR="00807ECB" w:rsidRPr="008B4E66">
        <w:rPr>
          <w:bCs/>
          <w:color w:val="0D0D0D"/>
          <w:sz w:val="28"/>
          <w:szCs w:val="28"/>
        </w:rPr>
        <w:t xml:space="preserve"> </w:t>
      </w:r>
      <w:proofErr w:type="spellStart"/>
      <w:r w:rsidR="00807ECB" w:rsidRPr="008B4E66">
        <w:rPr>
          <w:bCs/>
          <w:color w:val="0D0D0D"/>
          <w:sz w:val="28"/>
          <w:szCs w:val="28"/>
        </w:rPr>
        <w:t>Points</w:t>
      </w:r>
      <w:proofErr w:type="spellEnd"/>
      <w:r w:rsidR="00807ECB" w:rsidRPr="008B4E66">
        <w:rPr>
          <w:bCs/>
          <w:color w:val="0D0D0D"/>
          <w:sz w:val="28"/>
          <w:szCs w:val="28"/>
        </w:rPr>
        <w:t xml:space="preserve"> система, </w:t>
      </w:r>
      <w:r w:rsidRPr="008B4E66">
        <w:rPr>
          <w:bCs/>
          <w:color w:val="0D0D0D"/>
          <w:sz w:val="28"/>
          <w:szCs w:val="28"/>
        </w:rPr>
        <w:t>що дозволяє передбачити оц</w:t>
      </w:r>
      <w:r w:rsidR="00807ECB" w:rsidRPr="008B4E66">
        <w:rPr>
          <w:bCs/>
          <w:color w:val="0D0D0D"/>
          <w:sz w:val="28"/>
          <w:szCs w:val="28"/>
        </w:rPr>
        <w:t xml:space="preserve">інити ризики і запобігти випуск </w:t>
      </w:r>
      <w:r w:rsidRPr="008B4E66">
        <w:rPr>
          <w:bCs/>
          <w:color w:val="0D0D0D"/>
          <w:sz w:val="28"/>
          <w:szCs w:val="28"/>
        </w:rPr>
        <w:t>небезпечної харчової продукції.</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В  закладі створені сприятливі умови для організації якісного харчування. Діти отримують 3 разове харчування згідно норм. Ана</w:t>
      </w:r>
      <w:r w:rsidR="00037E82">
        <w:rPr>
          <w:bCs/>
          <w:color w:val="0D0D0D"/>
          <w:sz w:val="28"/>
          <w:szCs w:val="28"/>
        </w:rPr>
        <w:t>ліз виконання замовлень продукті</w:t>
      </w:r>
      <w:r w:rsidRPr="008B4E66">
        <w:rPr>
          <w:bCs/>
          <w:color w:val="0D0D0D"/>
          <w:sz w:val="28"/>
          <w:szCs w:val="28"/>
        </w:rPr>
        <w:t>в ха</w:t>
      </w:r>
      <w:r w:rsidR="00807ECB" w:rsidRPr="008B4E66">
        <w:rPr>
          <w:bCs/>
          <w:color w:val="0D0D0D"/>
          <w:sz w:val="28"/>
          <w:szCs w:val="28"/>
        </w:rPr>
        <w:t>рчування засвідчує їх виконання</w:t>
      </w:r>
      <w:r w:rsidRPr="008B4E66">
        <w:rPr>
          <w:bCs/>
          <w:color w:val="0D0D0D"/>
          <w:sz w:val="28"/>
          <w:szCs w:val="28"/>
        </w:rPr>
        <w:t>.</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З боку адміністрації та меди</w:t>
      </w:r>
      <w:r w:rsidR="00807ECB" w:rsidRPr="008B4E66">
        <w:rPr>
          <w:bCs/>
          <w:color w:val="0D0D0D"/>
          <w:sz w:val="28"/>
          <w:szCs w:val="28"/>
        </w:rPr>
        <w:t>чної сестри  здійснювався</w:t>
      </w:r>
      <w:r w:rsidRPr="008B4E66">
        <w:rPr>
          <w:bCs/>
          <w:color w:val="0D0D0D"/>
          <w:sz w:val="28"/>
          <w:szCs w:val="28"/>
        </w:rPr>
        <w:t xml:space="preserve"> систематичний контроль за дотриманням санітарно-гігієнічних умов організації харчування.</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Усі продукти харчування, що надходять до ЗДО відповідають вимогам державних стандартів, супроводжуються накладними, сертифікатами якості, висновками санітарно-епідеміологічної експертизи.</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xml:space="preserve">Відповідно до графіка проводились планові та оперативні перевірки щодо організації харчування, виходу </w:t>
      </w:r>
      <w:r w:rsidR="00807ECB" w:rsidRPr="008B4E66">
        <w:rPr>
          <w:bCs/>
          <w:color w:val="0D0D0D"/>
          <w:sz w:val="28"/>
          <w:szCs w:val="28"/>
        </w:rPr>
        <w:t>страв та якістю приготування їжі</w:t>
      </w:r>
      <w:r w:rsidRPr="008B4E66">
        <w:rPr>
          <w:bCs/>
          <w:color w:val="0D0D0D"/>
          <w:sz w:val="28"/>
          <w:szCs w:val="28"/>
        </w:rPr>
        <w:t>.</w:t>
      </w:r>
    </w:p>
    <w:p w:rsidR="009B399D" w:rsidRPr="008B4E66" w:rsidRDefault="009B399D" w:rsidP="008B4E66">
      <w:pPr>
        <w:pStyle w:val="a3"/>
        <w:shd w:val="clear" w:color="auto" w:fill="FFFFFF"/>
        <w:spacing w:before="150" w:beforeAutospacing="0" w:after="0" w:afterAutospacing="0" w:line="276" w:lineRule="auto"/>
        <w:jc w:val="both"/>
        <w:rPr>
          <w:b/>
          <w:bCs/>
          <w:color w:val="0D0D0D"/>
          <w:sz w:val="28"/>
          <w:szCs w:val="28"/>
        </w:rPr>
      </w:pP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У закладі харчуються діти пільгових категорій:</w:t>
      </w:r>
    </w:p>
    <w:p w:rsidR="009B399D" w:rsidRPr="008B4E66" w:rsidRDefault="00AC6895" w:rsidP="008B4E66">
      <w:pPr>
        <w:pStyle w:val="a3"/>
        <w:shd w:val="clear" w:color="auto" w:fill="FFFFFF"/>
        <w:spacing w:before="0" w:beforeAutospacing="0" w:after="0" w:afterAutospacing="0" w:line="276" w:lineRule="auto"/>
        <w:jc w:val="both"/>
        <w:rPr>
          <w:bCs/>
          <w:color w:val="0D0D0D"/>
          <w:sz w:val="28"/>
          <w:szCs w:val="28"/>
        </w:rPr>
      </w:pPr>
      <w:proofErr w:type="spellStart"/>
      <w:r>
        <w:rPr>
          <w:bCs/>
          <w:color w:val="0D0D0D"/>
          <w:sz w:val="28"/>
          <w:szCs w:val="28"/>
        </w:rPr>
        <w:t>-безкоштовно</w:t>
      </w:r>
      <w:proofErr w:type="spellEnd"/>
      <w:r>
        <w:rPr>
          <w:bCs/>
          <w:color w:val="0D0D0D"/>
          <w:sz w:val="28"/>
          <w:szCs w:val="28"/>
        </w:rPr>
        <w:t xml:space="preserve"> - 72</w:t>
      </w:r>
    </w:p>
    <w:p w:rsidR="009B399D" w:rsidRPr="008B4E66" w:rsidRDefault="009B399D" w:rsidP="008B4E66">
      <w:pPr>
        <w:pStyle w:val="a3"/>
        <w:shd w:val="clear" w:color="auto" w:fill="FFFFFF"/>
        <w:spacing w:before="0" w:beforeAutospacing="0" w:after="0" w:afterAutospacing="0" w:line="276" w:lineRule="auto"/>
        <w:jc w:val="both"/>
        <w:rPr>
          <w:bCs/>
          <w:color w:val="0D0D0D"/>
          <w:sz w:val="28"/>
          <w:szCs w:val="28"/>
        </w:rPr>
      </w:pPr>
      <w:r w:rsidRPr="008B4E66">
        <w:rPr>
          <w:bCs/>
          <w:color w:val="0D0D0D"/>
          <w:sz w:val="28"/>
          <w:szCs w:val="28"/>
        </w:rPr>
        <w:t>- діти з</w:t>
      </w:r>
      <w:r w:rsidR="00AC6895">
        <w:rPr>
          <w:bCs/>
          <w:color w:val="0D0D0D"/>
          <w:sz w:val="28"/>
          <w:szCs w:val="28"/>
        </w:rPr>
        <w:t xml:space="preserve"> особливими освітніми потребами - 2</w:t>
      </w:r>
    </w:p>
    <w:p w:rsidR="009B399D" w:rsidRPr="008B4E66" w:rsidRDefault="00AC6895" w:rsidP="008B4E66">
      <w:pPr>
        <w:pStyle w:val="a3"/>
        <w:shd w:val="clear" w:color="auto" w:fill="FFFFFF"/>
        <w:spacing w:before="0" w:beforeAutospacing="0" w:after="0" w:afterAutospacing="0" w:line="276" w:lineRule="auto"/>
        <w:jc w:val="both"/>
        <w:rPr>
          <w:bCs/>
          <w:color w:val="0D0D0D"/>
          <w:sz w:val="28"/>
          <w:szCs w:val="28"/>
        </w:rPr>
      </w:pPr>
      <w:proofErr w:type="spellStart"/>
      <w:r>
        <w:rPr>
          <w:bCs/>
          <w:color w:val="0D0D0D"/>
          <w:sz w:val="28"/>
          <w:szCs w:val="28"/>
        </w:rPr>
        <w:t>-дıти</w:t>
      </w:r>
      <w:proofErr w:type="spellEnd"/>
      <w:r>
        <w:rPr>
          <w:bCs/>
          <w:color w:val="0D0D0D"/>
          <w:sz w:val="28"/>
          <w:szCs w:val="28"/>
        </w:rPr>
        <w:t xml:space="preserve"> , батьки яких є військові -28</w:t>
      </w:r>
    </w:p>
    <w:p w:rsidR="009B399D" w:rsidRPr="008B4E66" w:rsidRDefault="00AC6895" w:rsidP="008B4E66">
      <w:pPr>
        <w:pStyle w:val="a3"/>
        <w:shd w:val="clear" w:color="auto" w:fill="FFFFFF"/>
        <w:spacing w:before="0" w:beforeAutospacing="0" w:after="0" w:afterAutospacing="0" w:line="276" w:lineRule="auto"/>
        <w:jc w:val="both"/>
        <w:rPr>
          <w:bCs/>
          <w:color w:val="0D0D0D"/>
          <w:sz w:val="28"/>
          <w:szCs w:val="28"/>
        </w:rPr>
      </w:pPr>
      <w:r>
        <w:rPr>
          <w:bCs/>
          <w:color w:val="0D0D0D"/>
          <w:sz w:val="28"/>
          <w:szCs w:val="28"/>
        </w:rPr>
        <w:t>- малозабезпечені -5</w:t>
      </w:r>
    </w:p>
    <w:p w:rsidR="009B399D" w:rsidRPr="008B4E66" w:rsidRDefault="00AC6895" w:rsidP="008B4E66">
      <w:pPr>
        <w:pStyle w:val="a3"/>
        <w:shd w:val="clear" w:color="auto" w:fill="FFFFFF"/>
        <w:spacing w:before="0" w:beforeAutospacing="0" w:after="0" w:afterAutospacing="0" w:line="276" w:lineRule="auto"/>
        <w:jc w:val="both"/>
        <w:rPr>
          <w:bCs/>
          <w:color w:val="0D0D0D"/>
          <w:sz w:val="28"/>
          <w:szCs w:val="28"/>
        </w:rPr>
      </w:pPr>
      <w:proofErr w:type="spellStart"/>
      <w:r>
        <w:rPr>
          <w:bCs/>
          <w:color w:val="0D0D0D"/>
          <w:sz w:val="28"/>
          <w:szCs w:val="28"/>
        </w:rPr>
        <w:t>-багатодıтні-</w:t>
      </w:r>
      <w:proofErr w:type="spellEnd"/>
      <w:r>
        <w:rPr>
          <w:bCs/>
          <w:color w:val="0D0D0D"/>
          <w:sz w:val="28"/>
          <w:szCs w:val="28"/>
        </w:rPr>
        <w:t xml:space="preserve"> 15.</w:t>
      </w:r>
    </w:p>
    <w:p w:rsidR="009B399D" w:rsidRPr="008B4E66" w:rsidRDefault="009B399D" w:rsidP="008B4E66">
      <w:pPr>
        <w:pStyle w:val="a3"/>
        <w:shd w:val="clear" w:color="auto" w:fill="FFFFFF"/>
        <w:spacing w:before="150" w:beforeAutospacing="0" w:after="0" w:afterAutospacing="0" w:line="276" w:lineRule="auto"/>
        <w:jc w:val="both"/>
        <w:rPr>
          <w:b/>
          <w:bCs/>
          <w:color w:val="0D0D0D"/>
          <w:sz w:val="28"/>
          <w:szCs w:val="28"/>
        </w:rPr>
      </w:pPr>
    </w:p>
    <w:p w:rsidR="00CA15B6" w:rsidRPr="00CA15B6" w:rsidRDefault="00CA15B6" w:rsidP="00CA15B6">
      <w:pPr>
        <w:shd w:val="clear" w:color="auto" w:fill="FFFFFF"/>
        <w:spacing w:after="0"/>
        <w:jc w:val="center"/>
        <w:rPr>
          <w:rFonts w:ascii="Times New Roman" w:eastAsia="Times New Roman" w:hAnsi="Times New Roman" w:cs="Times New Roman"/>
          <w:b/>
          <w:sz w:val="28"/>
          <w:szCs w:val="28"/>
          <w:lang w:eastAsia="ru-RU"/>
        </w:rPr>
      </w:pPr>
      <w:r w:rsidRPr="00CA15B6">
        <w:rPr>
          <w:rFonts w:ascii="Times New Roman" w:eastAsia="Times New Roman" w:hAnsi="Times New Roman" w:cs="Times New Roman"/>
          <w:b/>
          <w:sz w:val="28"/>
          <w:szCs w:val="28"/>
          <w:lang w:eastAsia="ru-RU"/>
        </w:rPr>
        <w:t>Матеріально – технічна база закладу дошкільної освіти.</w:t>
      </w:r>
    </w:p>
    <w:p w:rsidR="00CA15B6" w:rsidRPr="00CA15B6" w:rsidRDefault="00CA15B6" w:rsidP="00CA15B6">
      <w:pPr>
        <w:shd w:val="clear" w:color="auto" w:fill="FFFFFF"/>
        <w:spacing w:after="0"/>
        <w:jc w:val="center"/>
        <w:rPr>
          <w:rFonts w:ascii="Times New Roman" w:eastAsia="Times New Roman" w:hAnsi="Times New Roman" w:cs="Times New Roman"/>
          <w:b/>
          <w:sz w:val="28"/>
          <w:szCs w:val="28"/>
          <w:lang w:eastAsia="ru-RU"/>
        </w:rPr>
      </w:pPr>
    </w:p>
    <w:p w:rsidR="00CA15B6" w:rsidRPr="00CA15B6" w:rsidRDefault="00CA15B6" w:rsidP="00CA15B6">
      <w:pPr>
        <w:shd w:val="clear" w:color="auto" w:fill="FFFFFF"/>
        <w:spacing w:after="0"/>
        <w:ind w:firstLine="1134"/>
        <w:jc w:val="both"/>
        <w:rPr>
          <w:rFonts w:ascii="Times New Roman" w:eastAsia="Times New Roman" w:hAnsi="Times New Roman" w:cs="Times New Roman"/>
          <w:sz w:val="28"/>
          <w:szCs w:val="28"/>
          <w:lang w:eastAsia="ru-RU"/>
        </w:rPr>
      </w:pPr>
      <w:r w:rsidRPr="00CA15B6">
        <w:rPr>
          <w:rFonts w:ascii="Times New Roman" w:eastAsia="Times New Roman" w:hAnsi="Times New Roman" w:cs="Times New Roman"/>
          <w:sz w:val="28"/>
          <w:szCs w:val="28"/>
          <w:lang w:eastAsia="ru-RU"/>
        </w:rPr>
        <w:t>Майно закладу є комунальною власністю. Матеріально – технічна база закладу включає 1 будівлю загальною площею 2434 кв. м., земельну ділянку 0,8680 га, комунікації, інвентар, обладнання, вартість яких відображено у балансі закладу дошкільної освіти.</w:t>
      </w:r>
    </w:p>
    <w:p w:rsidR="00CA15B6" w:rsidRPr="00CA15B6" w:rsidRDefault="00CA15B6" w:rsidP="00CA15B6">
      <w:pPr>
        <w:shd w:val="clear" w:color="auto" w:fill="FFFFFF"/>
        <w:spacing w:after="0"/>
        <w:ind w:firstLine="1134"/>
        <w:jc w:val="both"/>
        <w:rPr>
          <w:rFonts w:ascii="Times New Roman" w:eastAsia="Times New Roman" w:hAnsi="Times New Roman" w:cs="Times New Roman"/>
          <w:sz w:val="28"/>
          <w:szCs w:val="28"/>
          <w:lang w:eastAsia="ru-RU"/>
        </w:rPr>
      </w:pPr>
      <w:r w:rsidRPr="00CA15B6">
        <w:rPr>
          <w:rFonts w:ascii="Times New Roman" w:eastAsia="Times New Roman" w:hAnsi="Times New Roman" w:cs="Times New Roman"/>
          <w:sz w:val="28"/>
          <w:szCs w:val="28"/>
          <w:lang w:eastAsia="ru-RU"/>
        </w:rPr>
        <w:t>Норми до матеріально-технічної бази закладу визначені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CA15B6" w:rsidRPr="00CA15B6" w:rsidRDefault="00CA15B6" w:rsidP="00CA15B6">
      <w:pPr>
        <w:shd w:val="clear" w:color="auto" w:fill="FFFFFF"/>
        <w:spacing w:after="0"/>
        <w:ind w:firstLine="1134"/>
        <w:jc w:val="both"/>
        <w:rPr>
          <w:rFonts w:ascii="Times New Roman" w:eastAsia="等线 Light" w:hAnsi="Times New Roman" w:cs="Times New Roman"/>
          <w:bCs/>
          <w:sz w:val="28"/>
          <w:szCs w:val="28"/>
          <w:lang w:eastAsia="ru-RU"/>
        </w:rPr>
      </w:pPr>
      <w:r w:rsidRPr="00CA15B6">
        <w:rPr>
          <w:rFonts w:ascii="Times New Roman" w:eastAsia="等线 Light" w:hAnsi="Times New Roman" w:cs="Times New Roman"/>
          <w:bCs/>
          <w:sz w:val="28"/>
          <w:szCs w:val="28"/>
          <w:lang w:eastAsia="ru-RU"/>
        </w:rPr>
        <w:lastRenderedPageBreak/>
        <w:t>Територія дошкільного закладу відповідає санітарним нормам. Заклад має огорожу, зелені насадження, квітники, сад.</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sz w:val="28"/>
          <w:szCs w:val="28"/>
          <w:lang w:eastAsia="ru-RU"/>
        </w:rPr>
        <w:t>Ігрові приміщення ЗДО  забезпечені дитячими меблями, ігровими модулями та всім необхідним обладнанням . Все обладнання відповідає таким умовам: екологічність</w:t>
      </w:r>
      <w:r w:rsidRPr="00CA15B6">
        <w:rPr>
          <w:rFonts w:ascii="Times New Roman" w:eastAsia="Times New Roman" w:hAnsi="Times New Roman" w:cs="Times New Roman"/>
          <w:color w:val="000000"/>
          <w:sz w:val="28"/>
          <w:szCs w:val="28"/>
          <w:lang w:eastAsia="ru-RU"/>
        </w:rPr>
        <w:t>, безпечність, привабливість, багатофакторність. Розвивальне середовище закладу організовано з урахуванням інтересів дітей і відповідає їх віковим особливостям.</w:t>
      </w:r>
    </w:p>
    <w:p w:rsidR="00CA15B6" w:rsidRPr="00CA15B6" w:rsidRDefault="00CA15B6" w:rsidP="00CA15B6">
      <w:pPr>
        <w:spacing w:after="0"/>
        <w:ind w:firstLine="708"/>
        <w:jc w:val="both"/>
        <w:rPr>
          <w:rFonts w:ascii="Times New Roman" w:eastAsia="Times New Roman" w:hAnsi="Times New Roman" w:cs="Times New Roman"/>
          <w:sz w:val="28"/>
          <w:szCs w:val="28"/>
          <w:lang w:eastAsia="ru-RU"/>
        </w:rPr>
      </w:pPr>
      <w:r w:rsidRPr="00CA15B6">
        <w:rPr>
          <w:rFonts w:ascii="Times New Roman" w:eastAsia="等线" w:hAnsi="Times New Roman" w:cs="Times New Roman"/>
          <w:bCs/>
          <w:kern w:val="24"/>
          <w:sz w:val="28"/>
          <w:szCs w:val="28"/>
          <w:lang w:eastAsia="ru-RU"/>
        </w:rPr>
        <w:t>Для оптимального рухового режиму в наявності фізкультурний зал та ігрові майданчики. Музичний зал обладнаний всім необхідним для проведення музичних занять з дітьми, розваг, свят: фортепіано, музичний центр, ігровий матеріал, дитячі музичні інструменти. Стіни залу естетично оформлюються з урахуванням сезону та тем свят, що проводяться.</w:t>
      </w:r>
    </w:p>
    <w:p w:rsidR="00CA15B6" w:rsidRPr="00CA15B6" w:rsidRDefault="00CA15B6" w:rsidP="00CA15B6">
      <w:pPr>
        <w:shd w:val="clear" w:color="auto" w:fill="FFFFFF"/>
        <w:spacing w:after="0"/>
        <w:ind w:firstLine="1134"/>
        <w:jc w:val="both"/>
        <w:rPr>
          <w:rFonts w:ascii="Times New Roman" w:eastAsia="Calibri" w:hAnsi="Times New Roman" w:cs="Times New Roman"/>
          <w:sz w:val="28"/>
          <w:szCs w:val="28"/>
          <w:lang w:eastAsia="ru-RU"/>
        </w:rPr>
      </w:pPr>
      <w:r w:rsidRPr="00CA15B6">
        <w:rPr>
          <w:rFonts w:ascii="Times New Roman" w:eastAsia="Calibri" w:hAnsi="Times New Roman" w:cs="Times New Roman"/>
          <w:sz w:val="28"/>
          <w:szCs w:val="28"/>
          <w:lang w:eastAsia="ru-RU"/>
        </w:rPr>
        <w:t xml:space="preserve">У 2023-2024 навчальному році всі кошти були  направлені на створення належних умов перебування дітей у закладі, дотримання вимог охорони дитинства, техніки безпеки, санітарно-гігієнічних та протипожежних норм, забезпечення оснащення </w:t>
      </w:r>
      <w:proofErr w:type="spellStart"/>
      <w:r w:rsidRPr="00CA15B6">
        <w:rPr>
          <w:rFonts w:ascii="Times New Roman" w:eastAsia="Calibri" w:hAnsi="Times New Roman" w:cs="Times New Roman"/>
          <w:sz w:val="28"/>
          <w:szCs w:val="28"/>
          <w:lang w:eastAsia="ru-RU"/>
        </w:rPr>
        <w:t>освітньо-виховного</w:t>
      </w:r>
      <w:proofErr w:type="spellEnd"/>
      <w:r w:rsidRPr="00CA15B6">
        <w:rPr>
          <w:rFonts w:ascii="Times New Roman" w:eastAsia="Calibri" w:hAnsi="Times New Roman" w:cs="Times New Roman"/>
          <w:sz w:val="28"/>
          <w:szCs w:val="28"/>
          <w:lang w:eastAsia="ru-RU"/>
        </w:rPr>
        <w:t xml:space="preserve"> процесу.</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Протягом 2023 – 2024 років матеріальна база закладу  значно оновилась за бюджетні кошти: </w:t>
      </w:r>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Капітальний ремонт будівлі ( додаткова частина укриття -  479 653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Капітальний ремонт покрівлі - 221 036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Капітальний </w:t>
      </w:r>
      <w:proofErr w:type="spellStart"/>
      <w:r w:rsidRPr="00CA15B6">
        <w:rPr>
          <w:rFonts w:ascii="Times New Roman" w:eastAsia="Times New Roman" w:hAnsi="Times New Roman" w:cs="Times New Roman"/>
          <w:color w:val="000000"/>
          <w:sz w:val="28"/>
          <w:szCs w:val="28"/>
          <w:lang w:eastAsia="ru-RU"/>
        </w:rPr>
        <w:t>ремон</w:t>
      </w:r>
      <w:proofErr w:type="spellEnd"/>
      <w:r w:rsidRPr="00CA15B6">
        <w:rPr>
          <w:rFonts w:ascii="Times New Roman" w:eastAsia="Times New Roman" w:hAnsi="Times New Roman" w:cs="Times New Roman"/>
          <w:color w:val="000000"/>
          <w:sz w:val="28"/>
          <w:szCs w:val="28"/>
          <w:lang w:eastAsia="ru-RU"/>
        </w:rPr>
        <w:t xml:space="preserve"> входу-виходу з укриття - 291 000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Капітальний ремонт сходової клітки - 199 789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Овочесховище оновлено з металічними дверима.</w:t>
      </w:r>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плити підвісної стелі - 27 708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Заміна каналізаційних труб - 39 000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Капітальний </w:t>
      </w:r>
      <w:proofErr w:type="spellStart"/>
      <w:r w:rsidRPr="00CA15B6">
        <w:rPr>
          <w:rFonts w:ascii="Times New Roman" w:eastAsia="Times New Roman" w:hAnsi="Times New Roman" w:cs="Times New Roman"/>
          <w:color w:val="000000"/>
          <w:sz w:val="28"/>
          <w:szCs w:val="28"/>
          <w:lang w:eastAsia="ru-RU"/>
        </w:rPr>
        <w:t>ремон</w:t>
      </w:r>
      <w:proofErr w:type="spellEnd"/>
      <w:r w:rsidRPr="00CA15B6">
        <w:rPr>
          <w:rFonts w:ascii="Times New Roman" w:eastAsia="Times New Roman" w:hAnsi="Times New Roman" w:cs="Times New Roman"/>
          <w:color w:val="000000"/>
          <w:sz w:val="28"/>
          <w:szCs w:val="28"/>
          <w:lang w:eastAsia="ru-RU"/>
        </w:rPr>
        <w:t xml:space="preserve"> (частина коридору) - 200 000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3"/>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Замінено покриття підлоги у роздягальні молодшої та ясельних груп.</w:t>
      </w:r>
    </w:p>
    <w:p w:rsidR="00CA15B6" w:rsidRPr="00CA15B6" w:rsidRDefault="00CA15B6" w:rsidP="00CA15B6">
      <w:pPr>
        <w:shd w:val="clear" w:color="auto" w:fill="FFFFFF"/>
        <w:spacing w:after="0"/>
        <w:ind w:left="1494"/>
        <w:jc w:val="both"/>
        <w:rPr>
          <w:rFonts w:ascii="Times New Roman" w:eastAsia="Times New Roman" w:hAnsi="Times New Roman" w:cs="Times New Roman"/>
          <w:color w:val="000000"/>
          <w:sz w:val="28"/>
          <w:szCs w:val="28"/>
          <w:lang w:eastAsia="ru-RU"/>
        </w:rPr>
      </w:pPr>
    </w:p>
    <w:p w:rsidR="00CA15B6" w:rsidRPr="00CA15B6" w:rsidRDefault="00CA15B6" w:rsidP="00CA15B6">
      <w:pPr>
        <w:shd w:val="clear" w:color="auto" w:fill="FFFFFF"/>
        <w:spacing w:after="0"/>
        <w:ind w:left="149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електротовари : </w:t>
      </w:r>
    </w:p>
    <w:p w:rsidR="00CA15B6" w:rsidRPr="00CA15B6" w:rsidRDefault="00DE77F3" w:rsidP="00CA15B6">
      <w:pPr>
        <w:shd w:val="clear" w:color="auto" w:fill="FFFFFF"/>
        <w:spacing w:after="0"/>
        <w:ind w:left="149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w:t>
      </w:r>
      <w:r w:rsidR="00CA15B6" w:rsidRPr="00CA15B6">
        <w:rPr>
          <w:rFonts w:ascii="Times New Roman" w:eastAsia="Times New Roman" w:hAnsi="Times New Roman" w:cs="Times New Roman"/>
          <w:color w:val="000000"/>
          <w:sz w:val="28"/>
          <w:szCs w:val="28"/>
          <w:lang w:eastAsia="ru-RU"/>
        </w:rPr>
        <w:t>орозильн</w:t>
      </w:r>
      <w:proofErr w:type="spellEnd"/>
      <w:r w:rsidR="00CA15B6" w:rsidRPr="00CA15B6">
        <w:rPr>
          <w:rFonts w:ascii="Times New Roman" w:eastAsia="Times New Roman" w:hAnsi="Times New Roman" w:cs="Times New Roman"/>
          <w:color w:val="000000"/>
          <w:sz w:val="28"/>
          <w:szCs w:val="28"/>
          <w:lang w:eastAsia="ru-RU"/>
        </w:rPr>
        <w:t xml:space="preserve"> </w:t>
      </w:r>
      <w:proofErr w:type="spellStart"/>
      <w:r w:rsidR="00CA15B6" w:rsidRPr="00CA15B6">
        <w:rPr>
          <w:rFonts w:ascii="Times New Roman" w:eastAsia="Times New Roman" w:hAnsi="Times New Roman" w:cs="Times New Roman"/>
          <w:color w:val="000000"/>
          <w:sz w:val="28"/>
          <w:szCs w:val="28"/>
          <w:lang w:eastAsia="ru-RU"/>
        </w:rPr>
        <w:t>камера-</w:t>
      </w:r>
      <w:proofErr w:type="spellEnd"/>
      <w:r w:rsidR="00CA15B6" w:rsidRPr="00CA15B6">
        <w:rPr>
          <w:rFonts w:ascii="Times New Roman" w:eastAsia="Times New Roman" w:hAnsi="Times New Roman" w:cs="Times New Roman"/>
          <w:color w:val="000000"/>
          <w:sz w:val="28"/>
          <w:szCs w:val="28"/>
          <w:lang w:eastAsia="ru-RU"/>
        </w:rPr>
        <w:t xml:space="preserve"> 21 600грн  </w:t>
      </w:r>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Планетарний </w:t>
      </w:r>
      <w:proofErr w:type="spellStart"/>
      <w:r w:rsidRPr="00CA15B6">
        <w:rPr>
          <w:rFonts w:ascii="Times New Roman" w:eastAsia="Times New Roman" w:hAnsi="Times New Roman" w:cs="Times New Roman"/>
          <w:color w:val="000000"/>
          <w:sz w:val="28"/>
          <w:szCs w:val="28"/>
          <w:lang w:eastAsia="ru-RU"/>
        </w:rPr>
        <w:t>міксер-</w:t>
      </w:r>
      <w:proofErr w:type="spellEnd"/>
      <w:r w:rsidRPr="00CA15B6">
        <w:rPr>
          <w:rFonts w:ascii="Times New Roman" w:eastAsia="Times New Roman" w:hAnsi="Times New Roman" w:cs="Times New Roman"/>
          <w:color w:val="000000"/>
          <w:sz w:val="28"/>
          <w:szCs w:val="28"/>
          <w:lang w:eastAsia="ru-RU"/>
        </w:rPr>
        <w:t xml:space="preserve"> </w:t>
      </w:r>
      <w:r w:rsidR="00DE77F3">
        <w:rPr>
          <w:rFonts w:ascii="Times New Roman" w:eastAsia="Times New Roman" w:hAnsi="Times New Roman" w:cs="Times New Roman"/>
          <w:color w:val="000000"/>
          <w:sz w:val="28"/>
          <w:szCs w:val="28"/>
          <w:lang w:eastAsia="ru-RU"/>
        </w:rPr>
        <w:t>22400</w:t>
      </w:r>
      <w:r w:rsidRPr="00CA15B6">
        <w:rPr>
          <w:rFonts w:ascii="Times New Roman" w:eastAsia="Times New Roman" w:hAnsi="Times New Roman" w:cs="Times New Roman"/>
          <w:color w:val="000000"/>
          <w:sz w:val="28"/>
          <w:szCs w:val="28"/>
          <w:lang w:eastAsia="ru-RU"/>
        </w:rPr>
        <w:t xml:space="preserve">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Водонагрівач  - </w:t>
      </w:r>
      <w:r w:rsidR="00DE77F3">
        <w:rPr>
          <w:rFonts w:ascii="Times New Roman" w:eastAsia="Times New Roman" w:hAnsi="Times New Roman" w:cs="Times New Roman"/>
          <w:color w:val="000000"/>
          <w:sz w:val="28"/>
          <w:szCs w:val="28"/>
          <w:lang w:eastAsia="ru-RU"/>
        </w:rPr>
        <w:t>5280грн</w:t>
      </w:r>
      <w:bookmarkStart w:id="0" w:name="_GoBack"/>
      <w:bookmarkEnd w:id="0"/>
    </w:p>
    <w:p w:rsidR="00CA15B6" w:rsidRPr="00DE77F3"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Праски 2 </w:t>
      </w:r>
      <w:proofErr w:type="spellStart"/>
      <w:r w:rsidRPr="00CA15B6">
        <w:rPr>
          <w:rFonts w:ascii="Times New Roman" w:eastAsia="Times New Roman" w:hAnsi="Times New Roman" w:cs="Times New Roman"/>
          <w:color w:val="000000"/>
          <w:sz w:val="28"/>
          <w:szCs w:val="28"/>
          <w:lang w:eastAsia="ru-RU"/>
        </w:rPr>
        <w:t>шт</w:t>
      </w:r>
      <w:proofErr w:type="spellEnd"/>
      <w:r w:rsidRPr="00CA15B6">
        <w:rPr>
          <w:rFonts w:ascii="Times New Roman" w:eastAsia="Times New Roman" w:hAnsi="Times New Roman" w:cs="Times New Roman"/>
          <w:color w:val="000000"/>
          <w:sz w:val="28"/>
          <w:szCs w:val="28"/>
          <w:lang w:eastAsia="ru-RU"/>
        </w:rPr>
        <w:t xml:space="preserve"> </w:t>
      </w:r>
      <w:r w:rsidR="00DE77F3">
        <w:rPr>
          <w:rFonts w:ascii="Times New Roman" w:eastAsia="Times New Roman" w:hAnsi="Times New Roman" w:cs="Times New Roman"/>
          <w:color w:val="000000"/>
          <w:sz w:val="28"/>
          <w:szCs w:val="28"/>
          <w:lang w:eastAsia="ru-RU"/>
        </w:rPr>
        <w:t>–</w:t>
      </w:r>
      <w:r w:rsidRPr="00CA15B6">
        <w:rPr>
          <w:rFonts w:ascii="Times New Roman" w:eastAsia="Times New Roman" w:hAnsi="Times New Roman" w:cs="Times New Roman"/>
          <w:color w:val="000000"/>
          <w:sz w:val="28"/>
          <w:szCs w:val="28"/>
          <w:lang w:eastAsia="ru-RU"/>
        </w:rPr>
        <w:t xml:space="preserve"> </w:t>
      </w:r>
      <w:r w:rsidR="00DE77F3" w:rsidRPr="00DE77F3">
        <w:rPr>
          <w:rFonts w:ascii="Times New Roman" w:eastAsia="Times New Roman" w:hAnsi="Times New Roman" w:cs="Times New Roman"/>
          <w:color w:val="000000"/>
          <w:sz w:val="28"/>
          <w:szCs w:val="28"/>
          <w:lang w:val="ru-RU" w:eastAsia="ru-RU"/>
        </w:rPr>
        <w:t xml:space="preserve">6640 </w:t>
      </w:r>
      <w:proofErr w:type="spellStart"/>
      <w:r w:rsidR="00DE77F3">
        <w:rPr>
          <w:rFonts w:ascii="Times New Roman" w:eastAsia="Times New Roman" w:hAnsi="Times New Roman" w:cs="Times New Roman"/>
          <w:color w:val="000000"/>
          <w:sz w:val="28"/>
          <w:szCs w:val="28"/>
          <w:lang w:eastAsia="ru-RU"/>
        </w:rPr>
        <w:t>грн</w:t>
      </w:r>
      <w:proofErr w:type="spellEnd"/>
    </w:p>
    <w:p w:rsidR="00CA15B6" w:rsidRPr="00CA15B6" w:rsidRDefault="00DE77F3" w:rsidP="00CA15B6">
      <w:pPr>
        <w:shd w:val="clear" w:color="auto" w:fill="FFFFFF"/>
        <w:spacing w:after="0"/>
        <w:ind w:left="1854"/>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Пиловсмоктувач</w:t>
      </w:r>
      <w:proofErr w:type="spellEnd"/>
      <w:r>
        <w:rPr>
          <w:rFonts w:ascii="Times New Roman" w:eastAsia="Times New Roman" w:hAnsi="Times New Roman" w:cs="Times New Roman"/>
          <w:color w:val="000000"/>
          <w:sz w:val="28"/>
          <w:szCs w:val="28"/>
          <w:lang w:eastAsia="ru-RU"/>
        </w:rPr>
        <w:t xml:space="preserve">  </w:t>
      </w:r>
      <w:r w:rsidR="00CA15B6" w:rsidRPr="00CA15B6">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5800грн</w:t>
      </w:r>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Світильники 46 </w:t>
      </w:r>
      <w:proofErr w:type="spellStart"/>
      <w:r w:rsidRPr="00CA15B6">
        <w:rPr>
          <w:rFonts w:ascii="Times New Roman" w:eastAsia="Times New Roman" w:hAnsi="Times New Roman" w:cs="Times New Roman"/>
          <w:color w:val="000000"/>
          <w:sz w:val="28"/>
          <w:szCs w:val="28"/>
          <w:lang w:eastAsia="ru-RU"/>
        </w:rPr>
        <w:t>шт</w:t>
      </w:r>
      <w:proofErr w:type="spellEnd"/>
      <w:r w:rsidRPr="00CA15B6">
        <w:rPr>
          <w:rFonts w:ascii="Times New Roman" w:eastAsia="Times New Roman" w:hAnsi="Times New Roman" w:cs="Times New Roman"/>
          <w:color w:val="000000"/>
          <w:sz w:val="28"/>
          <w:szCs w:val="28"/>
          <w:lang w:eastAsia="ru-RU"/>
        </w:rPr>
        <w:t xml:space="preserve"> - 32 384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Пожежний щит - 28 269 </w:t>
      </w:r>
      <w:proofErr w:type="spellStart"/>
      <w:r w:rsidRPr="00CA15B6">
        <w:rPr>
          <w:rFonts w:ascii="Times New Roman" w:eastAsia="Times New Roman" w:hAnsi="Times New Roman" w:cs="Times New Roman"/>
          <w:color w:val="000000"/>
          <w:sz w:val="28"/>
          <w:szCs w:val="28"/>
          <w:lang w:eastAsia="ru-RU"/>
        </w:rPr>
        <w:t>грн</w:t>
      </w:r>
      <w:proofErr w:type="spellEnd"/>
      <w:r w:rsidRPr="00CA15B6">
        <w:rPr>
          <w:rFonts w:ascii="Times New Roman" w:eastAsia="Times New Roman" w:hAnsi="Times New Roman" w:cs="Times New Roman"/>
          <w:color w:val="000000"/>
          <w:sz w:val="28"/>
          <w:szCs w:val="28"/>
          <w:lang w:eastAsia="ru-RU"/>
        </w:rPr>
        <w:t xml:space="preserve"> </w:t>
      </w:r>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Кущоріз акумуляторний - 14 800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Ручний </w:t>
      </w:r>
      <w:proofErr w:type="spellStart"/>
      <w:r w:rsidRPr="00CA15B6">
        <w:rPr>
          <w:rFonts w:ascii="Times New Roman" w:eastAsia="Times New Roman" w:hAnsi="Times New Roman" w:cs="Times New Roman"/>
          <w:color w:val="000000"/>
          <w:sz w:val="28"/>
          <w:szCs w:val="28"/>
          <w:lang w:eastAsia="ru-RU"/>
        </w:rPr>
        <w:t>електродридль</w:t>
      </w:r>
      <w:proofErr w:type="spellEnd"/>
      <w:r w:rsidRPr="00CA15B6">
        <w:rPr>
          <w:rFonts w:ascii="Times New Roman" w:eastAsia="Times New Roman" w:hAnsi="Times New Roman" w:cs="Times New Roman"/>
          <w:color w:val="000000"/>
          <w:sz w:val="28"/>
          <w:szCs w:val="28"/>
          <w:lang w:eastAsia="ru-RU"/>
        </w:rPr>
        <w:t xml:space="preserve"> - 1 530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lastRenderedPageBreak/>
        <w:t xml:space="preserve">Придбання меблів дитячих  (столи 6-кутні - 14 </w:t>
      </w:r>
      <w:proofErr w:type="spellStart"/>
      <w:r w:rsidRPr="00CA15B6">
        <w:rPr>
          <w:rFonts w:ascii="Times New Roman" w:eastAsia="Times New Roman" w:hAnsi="Times New Roman" w:cs="Times New Roman"/>
          <w:color w:val="000000"/>
          <w:sz w:val="28"/>
          <w:szCs w:val="28"/>
          <w:lang w:eastAsia="ru-RU"/>
        </w:rPr>
        <w:t>шт</w:t>
      </w:r>
      <w:proofErr w:type="spellEnd"/>
      <w:r w:rsidRPr="00CA15B6">
        <w:rPr>
          <w:rFonts w:ascii="Times New Roman" w:eastAsia="Times New Roman" w:hAnsi="Times New Roman" w:cs="Times New Roman"/>
          <w:color w:val="000000"/>
          <w:sz w:val="28"/>
          <w:szCs w:val="28"/>
          <w:lang w:eastAsia="ru-RU"/>
        </w:rPr>
        <w:t xml:space="preserve"> - 27 720 </w:t>
      </w:r>
      <w:proofErr w:type="spellStart"/>
      <w:r w:rsidRPr="00CA15B6">
        <w:rPr>
          <w:rFonts w:ascii="Times New Roman" w:eastAsia="Times New Roman" w:hAnsi="Times New Roman" w:cs="Times New Roman"/>
          <w:color w:val="000000"/>
          <w:sz w:val="28"/>
          <w:szCs w:val="28"/>
          <w:lang w:eastAsia="ru-RU"/>
        </w:rPr>
        <w:t>грн</w:t>
      </w:r>
      <w:proofErr w:type="spellEnd"/>
      <w:r w:rsidRPr="00CA15B6">
        <w:rPr>
          <w:rFonts w:ascii="Times New Roman" w:eastAsia="Times New Roman" w:hAnsi="Times New Roman" w:cs="Times New Roman"/>
          <w:color w:val="000000"/>
          <w:sz w:val="28"/>
          <w:szCs w:val="28"/>
          <w:lang w:eastAsia="ru-RU"/>
        </w:rPr>
        <w:t xml:space="preserve">, дитячі стільці - 112 </w:t>
      </w:r>
      <w:proofErr w:type="spellStart"/>
      <w:r w:rsidRPr="00CA15B6">
        <w:rPr>
          <w:rFonts w:ascii="Times New Roman" w:eastAsia="Times New Roman" w:hAnsi="Times New Roman" w:cs="Times New Roman"/>
          <w:color w:val="000000"/>
          <w:sz w:val="28"/>
          <w:szCs w:val="28"/>
          <w:lang w:eastAsia="ru-RU"/>
        </w:rPr>
        <w:t>шт</w:t>
      </w:r>
      <w:proofErr w:type="spellEnd"/>
      <w:r w:rsidRPr="00CA15B6">
        <w:rPr>
          <w:rFonts w:ascii="Times New Roman" w:eastAsia="Times New Roman" w:hAnsi="Times New Roman" w:cs="Times New Roman"/>
          <w:color w:val="000000"/>
          <w:sz w:val="28"/>
          <w:szCs w:val="28"/>
          <w:lang w:eastAsia="ru-RU"/>
        </w:rPr>
        <w:t xml:space="preserve"> - 80 000 </w:t>
      </w:r>
      <w:proofErr w:type="spellStart"/>
      <w:r w:rsidRPr="00CA15B6">
        <w:rPr>
          <w:rFonts w:ascii="Times New Roman" w:eastAsia="Times New Roman" w:hAnsi="Times New Roman" w:cs="Times New Roman"/>
          <w:color w:val="000000"/>
          <w:sz w:val="28"/>
          <w:szCs w:val="28"/>
          <w:lang w:eastAsia="ru-RU"/>
        </w:rPr>
        <w:t>грн</w:t>
      </w:r>
      <w:proofErr w:type="spellEnd"/>
      <w:r w:rsidRPr="00CA15B6">
        <w:rPr>
          <w:rFonts w:ascii="Times New Roman" w:eastAsia="Times New Roman" w:hAnsi="Times New Roman" w:cs="Times New Roman"/>
          <w:color w:val="000000"/>
          <w:sz w:val="28"/>
          <w:szCs w:val="28"/>
          <w:lang w:eastAsia="ru-RU"/>
        </w:rPr>
        <w:t xml:space="preserve">)  Заміна матраців 100 </w:t>
      </w:r>
      <w:proofErr w:type="spellStart"/>
      <w:r w:rsidRPr="00CA15B6">
        <w:rPr>
          <w:rFonts w:ascii="Times New Roman" w:eastAsia="Times New Roman" w:hAnsi="Times New Roman" w:cs="Times New Roman"/>
          <w:color w:val="000000"/>
          <w:sz w:val="28"/>
          <w:szCs w:val="28"/>
          <w:lang w:eastAsia="ru-RU"/>
        </w:rPr>
        <w:t>шт</w:t>
      </w:r>
      <w:proofErr w:type="spellEnd"/>
      <w:r w:rsidRPr="00CA15B6">
        <w:rPr>
          <w:rFonts w:ascii="Times New Roman" w:eastAsia="Times New Roman" w:hAnsi="Times New Roman" w:cs="Times New Roman"/>
          <w:color w:val="000000"/>
          <w:sz w:val="28"/>
          <w:szCs w:val="28"/>
          <w:lang w:eastAsia="ru-RU"/>
        </w:rPr>
        <w:t xml:space="preserve"> -  19 650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Постільна білизну замінено у 5 групах, (рушники, підковдра, простирадло, наволочка) - 42 780 </w:t>
      </w:r>
      <w:proofErr w:type="spellStart"/>
      <w:r w:rsidRPr="00CA15B6">
        <w:rPr>
          <w:rFonts w:ascii="Times New Roman" w:eastAsia="Times New Roman" w:hAnsi="Times New Roman" w:cs="Times New Roman"/>
          <w:color w:val="000000"/>
          <w:sz w:val="28"/>
          <w:szCs w:val="28"/>
          <w:lang w:eastAsia="ru-RU"/>
        </w:rPr>
        <w:t>гр</w:t>
      </w:r>
      <w:proofErr w:type="spellEnd"/>
    </w:p>
    <w:p w:rsidR="00CA15B6" w:rsidRPr="00CA15B6" w:rsidRDefault="00CA15B6" w:rsidP="00CA15B6">
      <w:pPr>
        <w:shd w:val="clear" w:color="auto" w:fill="FFFFFF"/>
        <w:spacing w:after="0"/>
        <w:ind w:left="185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Гігієнічні, санітарні товари</w:t>
      </w:r>
    </w:p>
    <w:p w:rsidR="00CA15B6" w:rsidRPr="00CA15B6" w:rsidRDefault="00CA15B6" w:rsidP="00CA15B6">
      <w:pPr>
        <w:shd w:val="clear" w:color="auto" w:fill="FFFFFF"/>
        <w:spacing w:after="0"/>
        <w:ind w:left="1494"/>
        <w:jc w:val="both"/>
        <w:rPr>
          <w:rFonts w:ascii="Times New Roman" w:eastAsia="Times New Roman" w:hAnsi="Times New Roman" w:cs="Times New Roman"/>
          <w:color w:val="000000"/>
          <w:sz w:val="28"/>
          <w:szCs w:val="28"/>
          <w:lang w:eastAsia="ru-RU"/>
        </w:rPr>
      </w:pP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За благодійні кошти було придбано необхідний інвентар по системі  ХАССП для харчоблоку – 13 000 грн.</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Ремонт частини центральної сходової клітки - 30 000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Для підтримки естетичного вигляду зелених насаджень куплено секатор для кущів, закуплено квіти та </w:t>
      </w:r>
      <w:proofErr w:type="spellStart"/>
      <w:r w:rsidRPr="00CA15B6">
        <w:rPr>
          <w:rFonts w:ascii="Times New Roman" w:eastAsia="Times New Roman" w:hAnsi="Times New Roman" w:cs="Times New Roman"/>
          <w:color w:val="000000"/>
          <w:sz w:val="28"/>
          <w:szCs w:val="28"/>
          <w:lang w:eastAsia="ru-RU"/>
        </w:rPr>
        <w:t>кущі–</w:t>
      </w:r>
      <w:proofErr w:type="spellEnd"/>
      <w:r w:rsidRPr="00CA15B6">
        <w:rPr>
          <w:rFonts w:ascii="Times New Roman" w:eastAsia="Times New Roman" w:hAnsi="Times New Roman" w:cs="Times New Roman"/>
          <w:color w:val="000000"/>
          <w:sz w:val="28"/>
          <w:szCs w:val="28"/>
          <w:lang w:eastAsia="ru-RU"/>
        </w:rPr>
        <w:t xml:space="preserve"> 8 000 грн.</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Зроблено ремонт частини коридору на першому </w:t>
      </w:r>
      <w:proofErr w:type="spellStart"/>
      <w:r w:rsidRPr="00CA15B6">
        <w:rPr>
          <w:rFonts w:ascii="Times New Roman" w:eastAsia="Times New Roman" w:hAnsi="Times New Roman" w:cs="Times New Roman"/>
          <w:color w:val="000000"/>
          <w:sz w:val="28"/>
          <w:szCs w:val="28"/>
          <w:lang w:eastAsia="ru-RU"/>
        </w:rPr>
        <w:t>поверсі-</w:t>
      </w:r>
      <w:proofErr w:type="spellEnd"/>
      <w:r w:rsidRPr="00CA15B6">
        <w:rPr>
          <w:rFonts w:ascii="Times New Roman" w:eastAsia="Times New Roman" w:hAnsi="Times New Roman" w:cs="Times New Roman"/>
          <w:color w:val="000000"/>
          <w:sz w:val="28"/>
          <w:szCs w:val="28"/>
          <w:lang w:eastAsia="ru-RU"/>
        </w:rPr>
        <w:t xml:space="preserve"> 20 000 грн.</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Зроблено косметичний </w:t>
      </w:r>
      <w:proofErr w:type="spellStart"/>
      <w:r w:rsidRPr="00CA15B6">
        <w:rPr>
          <w:rFonts w:ascii="Times New Roman" w:eastAsia="Times New Roman" w:hAnsi="Times New Roman" w:cs="Times New Roman"/>
          <w:color w:val="000000"/>
          <w:sz w:val="28"/>
          <w:szCs w:val="28"/>
          <w:lang w:eastAsia="ru-RU"/>
        </w:rPr>
        <w:t>ремон</w:t>
      </w:r>
      <w:proofErr w:type="spellEnd"/>
      <w:r w:rsidRPr="00CA15B6">
        <w:rPr>
          <w:rFonts w:ascii="Times New Roman" w:eastAsia="Times New Roman" w:hAnsi="Times New Roman" w:cs="Times New Roman"/>
          <w:color w:val="000000"/>
          <w:sz w:val="28"/>
          <w:szCs w:val="28"/>
          <w:lang w:eastAsia="ru-RU"/>
        </w:rPr>
        <w:t xml:space="preserve"> кабінету психолога, заміна підлоги, шафа і письмовий стіл - 8 000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Косметичний ремонт кімнати для працівників - 6 000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               </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З ініціативи батьківських колективів у закладі та на його території   помітно покращились умови для перебування дітей:</w:t>
      </w:r>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Проведено косметичні ремонти групових приміщень</w:t>
      </w:r>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Замінено покриття підлоги у роздягальні молодшої та ясельних груп.</w:t>
      </w:r>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два килими та шафа до груп - 10 000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 Майже всі групи оновили ігрові куточки та куточки усамітнення   кріслами-мішками, </w:t>
      </w:r>
      <w:proofErr w:type="spellStart"/>
      <w:r w:rsidRPr="00CA15B6">
        <w:rPr>
          <w:rFonts w:ascii="Times New Roman" w:eastAsia="Times New Roman" w:hAnsi="Times New Roman" w:cs="Times New Roman"/>
          <w:color w:val="000000"/>
          <w:sz w:val="28"/>
          <w:szCs w:val="28"/>
          <w:lang w:eastAsia="ru-RU"/>
        </w:rPr>
        <w:t>віг–вамами</w:t>
      </w:r>
      <w:proofErr w:type="spellEnd"/>
      <w:r w:rsidRPr="00CA15B6">
        <w:rPr>
          <w:rFonts w:ascii="Times New Roman" w:eastAsia="Times New Roman" w:hAnsi="Times New Roman" w:cs="Times New Roman"/>
          <w:color w:val="000000"/>
          <w:sz w:val="28"/>
          <w:szCs w:val="28"/>
          <w:lang w:eastAsia="ru-RU"/>
        </w:rPr>
        <w:t xml:space="preserve"> та пуфами.</w:t>
      </w:r>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 Виготовлено дерев’яні столики з лавками, пісочниці на майданчиках - 12 000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shd w:val="clear" w:color="auto" w:fill="FFFFFF"/>
        <w:spacing w:after="0"/>
        <w:ind w:left="1778"/>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Придбано та виготовлено дерев’яні ігрові споруди у формі будиночка - 35 000 грн.</w:t>
      </w:r>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жалюзі  та </w:t>
      </w:r>
      <w:proofErr w:type="spellStart"/>
      <w:r w:rsidRPr="00CA15B6">
        <w:rPr>
          <w:rFonts w:ascii="Times New Roman" w:eastAsia="Times New Roman" w:hAnsi="Times New Roman" w:cs="Times New Roman"/>
          <w:color w:val="000000"/>
          <w:sz w:val="28"/>
          <w:szCs w:val="28"/>
          <w:lang w:eastAsia="ru-RU"/>
        </w:rPr>
        <w:t>ролети</w:t>
      </w:r>
      <w:proofErr w:type="spellEnd"/>
      <w:r w:rsidRPr="00CA15B6">
        <w:rPr>
          <w:rFonts w:ascii="Times New Roman" w:eastAsia="Times New Roman" w:hAnsi="Times New Roman" w:cs="Times New Roman"/>
          <w:color w:val="000000"/>
          <w:sz w:val="28"/>
          <w:szCs w:val="28"/>
          <w:lang w:eastAsia="ru-RU"/>
        </w:rPr>
        <w:t xml:space="preserve"> в групи середня №2, середня №3, молодша №1, ясельна №2 - 24 000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телевізори ясельна №1, ясельна №2, молодша №2 - 18 000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телевізор у музичний зал - 8 000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штори вишиванка і тюль до музичного залу - 15 000 </w:t>
      </w:r>
      <w:proofErr w:type="spellStart"/>
      <w:r w:rsidRPr="00CA15B6">
        <w:rPr>
          <w:rFonts w:ascii="Times New Roman" w:eastAsia="Times New Roman" w:hAnsi="Times New Roman" w:cs="Times New Roman"/>
          <w:color w:val="000000"/>
          <w:sz w:val="28"/>
          <w:szCs w:val="28"/>
          <w:lang w:eastAsia="ru-RU"/>
        </w:rPr>
        <w:t>грн</w:t>
      </w:r>
      <w:proofErr w:type="spellEnd"/>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Групи замінили  столовий  посуд на </w:t>
      </w:r>
      <w:proofErr w:type="spellStart"/>
      <w:r w:rsidRPr="00CA15B6">
        <w:rPr>
          <w:rFonts w:ascii="Times New Roman" w:eastAsia="Times New Roman" w:hAnsi="Times New Roman" w:cs="Times New Roman"/>
          <w:color w:val="000000"/>
          <w:sz w:val="28"/>
          <w:szCs w:val="28"/>
          <w:lang w:eastAsia="ru-RU"/>
        </w:rPr>
        <w:t>Luminarc</w:t>
      </w:r>
      <w:proofErr w:type="spellEnd"/>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Придбано багато матеріалу </w:t>
      </w:r>
      <w:proofErr w:type="spellStart"/>
      <w:r w:rsidRPr="00CA15B6">
        <w:rPr>
          <w:rFonts w:ascii="Times New Roman" w:eastAsia="Times New Roman" w:hAnsi="Times New Roman" w:cs="Times New Roman"/>
          <w:color w:val="000000"/>
          <w:sz w:val="28"/>
          <w:szCs w:val="28"/>
          <w:lang w:eastAsia="ru-RU"/>
        </w:rPr>
        <w:t>роздаткового</w:t>
      </w:r>
      <w:proofErr w:type="spellEnd"/>
      <w:r w:rsidRPr="00CA15B6">
        <w:rPr>
          <w:rFonts w:ascii="Times New Roman" w:eastAsia="Times New Roman" w:hAnsi="Times New Roman" w:cs="Times New Roman"/>
          <w:color w:val="000000"/>
          <w:sz w:val="28"/>
          <w:szCs w:val="28"/>
          <w:lang w:eastAsia="ru-RU"/>
        </w:rPr>
        <w:t xml:space="preserve">, навчального, здоров’я </w:t>
      </w:r>
      <w:proofErr w:type="spellStart"/>
      <w:r w:rsidRPr="00CA15B6">
        <w:rPr>
          <w:rFonts w:ascii="Times New Roman" w:eastAsia="Times New Roman" w:hAnsi="Times New Roman" w:cs="Times New Roman"/>
          <w:color w:val="000000"/>
          <w:sz w:val="28"/>
          <w:szCs w:val="28"/>
          <w:lang w:eastAsia="ru-RU"/>
        </w:rPr>
        <w:t>збережувального</w:t>
      </w:r>
      <w:proofErr w:type="spellEnd"/>
      <w:r w:rsidRPr="00CA15B6">
        <w:rPr>
          <w:rFonts w:ascii="Times New Roman" w:eastAsia="Times New Roman" w:hAnsi="Times New Roman" w:cs="Times New Roman"/>
          <w:color w:val="000000"/>
          <w:sz w:val="28"/>
          <w:szCs w:val="28"/>
          <w:lang w:eastAsia="ru-RU"/>
        </w:rPr>
        <w:t>.</w:t>
      </w:r>
    </w:p>
    <w:p w:rsidR="00CA15B6" w:rsidRPr="00CA15B6" w:rsidRDefault="00CA15B6" w:rsidP="00CA15B6">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Для підтримки естетичного вигляду посаджено зелені насадження: лаванда,тюльпани, хризантеми, троянди, нарциси, </w:t>
      </w:r>
      <w:r w:rsidRPr="00CA15B6">
        <w:rPr>
          <w:rFonts w:ascii="Times New Roman" w:eastAsia="Times New Roman" w:hAnsi="Times New Roman" w:cs="Times New Roman"/>
          <w:color w:val="000000"/>
          <w:sz w:val="28"/>
          <w:szCs w:val="28"/>
          <w:lang w:eastAsia="ru-RU"/>
        </w:rPr>
        <w:lastRenderedPageBreak/>
        <w:t xml:space="preserve">туї, юки, мигдалевидне дерево, бересклет, </w:t>
      </w:r>
      <w:proofErr w:type="spellStart"/>
      <w:r w:rsidRPr="00CA15B6">
        <w:rPr>
          <w:rFonts w:ascii="Times New Roman" w:eastAsia="Times New Roman" w:hAnsi="Times New Roman" w:cs="Times New Roman"/>
          <w:color w:val="000000"/>
          <w:sz w:val="28"/>
          <w:szCs w:val="28"/>
          <w:lang w:eastAsia="ru-RU"/>
        </w:rPr>
        <w:t>лапчатка</w:t>
      </w:r>
      <w:proofErr w:type="spellEnd"/>
      <w:r w:rsidRPr="00CA15B6">
        <w:rPr>
          <w:rFonts w:ascii="Times New Roman" w:eastAsia="Times New Roman" w:hAnsi="Times New Roman" w:cs="Times New Roman"/>
          <w:color w:val="000000"/>
          <w:sz w:val="28"/>
          <w:szCs w:val="28"/>
          <w:lang w:eastAsia="ru-RU"/>
        </w:rPr>
        <w:t xml:space="preserve"> - кущі, майори, чорнобривці, закуплено декоративні камінц</w:t>
      </w:r>
      <w:r>
        <w:rPr>
          <w:rFonts w:ascii="Times New Roman" w:eastAsia="Times New Roman" w:hAnsi="Times New Roman" w:cs="Times New Roman"/>
          <w:color w:val="000000"/>
          <w:sz w:val="28"/>
          <w:szCs w:val="28"/>
          <w:lang w:eastAsia="ru-RU"/>
        </w:rPr>
        <w:t xml:space="preserve">і та загородження для </w:t>
      </w:r>
      <w:r w:rsidRPr="00CA15B6">
        <w:rPr>
          <w:rFonts w:ascii="Times New Roman" w:eastAsia="Times New Roman" w:hAnsi="Times New Roman" w:cs="Times New Roman"/>
          <w:color w:val="000000"/>
          <w:sz w:val="28"/>
          <w:szCs w:val="28"/>
          <w:lang w:eastAsia="ru-RU"/>
        </w:rPr>
        <w:t xml:space="preserve"> клумби - 8 000 грн</w:t>
      </w:r>
      <w:r>
        <w:rPr>
          <w:rFonts w:ascii="Times New Roman" w:eastAsia="Times New Roman" w:hAnsi="Times New Roman" w:cs="Times New Roman"/>
          <w:color w:val="000000"/>
          <w:sz w:val="28"/>
          <w:szCs w:val="28"/>
          <w:lang w:eastAsia="ru-RU"/>
        </w:rPr>
        <w:t>.</w:t>
      </w:r>
    </w:p>
    <w:p w:rsidR="00CA15B6" w:rsidRPr="00CA15B6" w:rsidRDefault="00CA15B6" w:rsidP="00CA15B6">
      <w:pPr>
        <w:shd w:val="clear" w:color="auto" w:fill="FFFFFF"/>
        <w:spacing w:after="0"/>
        <w:ind w:left="1418"/>
        <w:jc w:val="both"/>
        <w:rPr>
          <w:rFonts w:ascii="Times New Roman" w:eastAsia="Times New Roman" w:hAnsi="Times New Roman" w:cs="Times New Roman"/>
          <w:color w:val="000000"/>
          <w:sz w:val="28"/>
          <w:szCs w:val="28"/>
          <w:lang w:eastAsia="ru-RU"/>
        </w:rPr>
      </w:pP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1.Потребує капітального ремонту комора для зберігання продуктів</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2.Г</w:t>
      </w:r>
      <w:r>
        <w:rPr>
          <w:rFonts w:ascii="Times New Roman" w:eastAsia="Times New Roman" w:hAnsi="Times New Roman" w:cs="Times New Roman"/>
          <w:color w:val="000000"/>
          <w:sz w:val="28"/>
          <w:szCs w:val="28"/>
          <w:lang w:eastAsia="ru-RU"/>
        </w:rPr>
        <w:t>рупові кімнати, ясельні групи за</w:t>
      </w:r>
      <w:r w:rsidRPr="00CA15B6">
        <w:rPr>
          <w:rFonts w:ascii="Times New Roman" w:eastAsia="Times New Roman" w:hAnsi="Times New Roman" w:cs="Times New Roman"/>
          <w:color w:val="000000"/>
          <w:sz w:val="28"/>
          <w:szCs w:val="28"/>
          <w:lang w:eastAsia="ru-RU"/>
        </w:rPr>
        <w:t>міна дерев’яної підлоги, заміна сан</w:t>
      </w:r>
      <w:r>
        <w:rPr>
          <w:rFonts w:ascii="Times New Roman" w:eastAsia="Times New Roman" w:hAnsi="Times New Roman" w:cs="Times New Roman"/>
          <w:color w:val="000000"/>
          <w:sz w:val="28"/>
          <w:szCs w:val="28"/>
          <w:lang w:eastAsia="ru-RU"/>
        </w:rPr>
        <w:t>в</w:t>
      </w:r>
      <w:r w:rsidRPr="00CA15B6">
        <w:rPr>
          <w:rFonts w:ascii="Times New Roman" w:eastAsia="Times New Roman" w:hAnsi="Times New Roman" w:cs="Times New Roman"/>
          <w:color w:val="000000"/>
          <w:sz w:val="28"/>
          <w:szCs w:val="28"/>
          <w:lang w:eastAsia="ru-RU"/>
        </w:rPr>
        <w:t xml:space="preserve">узлів та сантехніки. </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3.Ремонт аварійних пожежних виходів. </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4.Заміна вхідних дверей на металопластикові. </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5.Обладнання ресурсної кімнати. </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6.Шафи для дитячого одягу, дитячі ліжечка, вішалки для рушників, лавочки дитячі.</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xml:space="preserve">7. Забезпечити комп’ютерною  та </w:t>
      </w:r>
      <w:proofErr w:type="spellStart"/>
      <w:r w:rsidRPr="00CA15B6">
        <w:rPr>
          <w:rFonts w:ascii="Times New Roman" w:eastAsia="Times New Roman" w:hAnsi="Times New Roman" w:cs="Times New Roman"/>
          <w:color w:val="000000"/>
          <w:sz w:val="28"/>
          <w:szCs w:val="28"/>
          <w:lang w:eastAsia="ru-RU"/>
        </w:rPr>
        <w:t>мул</w:t>
      </w:r>
      <w:r>
        <w:rPr>
          <w:rFonts w:ascii="Times New Roman" w:eastAsia="Times New Roman" w:hAnsi="Times New Roman" w:cs="Times New Roman"/>
          <w:color w:val="000000"/>
          <w:sz w:val="28"/>
          <w:szCs w:val="28"/>
          <w:lang w:eastAsia="ru-RU"/>
        </w:rPr>
        <w:t>ьти</w:t>
      </w:r>
      <w:r w:rsidRPr="00CA15B6">
        <w:rPr>
          <w:rFonts w:ascii="Times New Roman" w:eastAsia="Times New Roman" w:hAnsi="Times New Roman" w:cs="Times New Roman"/>
          <w:color w:val="000000"/>
          <w:sz w:val="28"/>
          <w:szCs w:val="28"/>
          <w:lang w:eastAsia="ru-RU"/>
        </w:rPr>
        <w:t>медіа</w:t>
      </w:r>
      <w:proofErr w:type="spellEnd"/>
      <w:r w:rsidRPr="00CA15B6">
        <w:rPr>
          <w:rFonts w:ascii="Times New Roman" w:eastAsia="Times New Roman" w:hAnsi="Times New Roman" w:cs="Times New Roman"/>
          <w:color w:val="000000"/>
          <w:sz w:val="28"/>
          <w:szCs w:val="28"/>
          <w:lang w:eastAsia="ru-RU"/>
        </w:rPr>
        <w:t xml:space="preserve"> технікою всі групи та кабінети закладу.</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Адміністрація та весь колектив дитячого садка постійно дбають про покращення добробуту садочку, протягом року за допомогою батьків та силами працівників проводяться необхідні ремонтні роботи.</w:t>
      </w:r>
    </w:p>
    <w:p w:rsidR="00CA15B6" w:rsidRPr="00CA15B6" w:rsidRDefault="00CA15B6" w:rsidP="00CA15B6">
      <w:pPr>
        <w:shd w:val="clear" w:color="auto" w:fill="FFFFFF"/>
        <w:spacing w:after="0"/>
        <w:ind w:firstLine="1134"/>
        <w:jc w:val="both"/>
        <w:textAlignment w:val="baseline"/>
        <w:rPr>
          <w:rFonts w:ascii="Arial" w:eastAsia="Times New Roman" w:hAnsi="Arial" w:cs="Arial"/>
          <w:color w:val="000000"/>
          <w:sz w:val="28"/>
          <w:szCs w:val="28"/>
          <w:lang w:eastAsia="ru-RU"/>
        </w:rPr>
      </w:pPr>
      <w:r w:rsidRPr="00CA15B6">
        <w:rPr>
          <w:rFonts w:ascii="Times New Roman" w:eastAsia="Times New Roman" w:hAnsi="Times New Roman" w:cs="Times New Roman"/>
          <w:color w:val="000000"/>
          <w:sz w:val="28"/>
          <w:szCs w:val="28"/>
          <w:lang w:eastAsia="ru-RU"/>
        </w:rPr>
        <w:t>Відповідно до Закону України «Про охорону праці», з працівниками закладу дошкільної освіти проведено навчання та перевірку знань з охорони праці, повторні та позапланові інструктажі з охорони праці, з охорони життя і здоров’я дітей в ЗДО, пожежної безпеки, надання першої медичної допомоги. Традиційно, двічі на рік, проводиться випробування спортивного та нестандартного обладнання на території закладу, в спортивній залі. Відповідальною особою з охорони праці проводяться перевірки обладнання на відповідність вимогам безпеки.  Обладнання, що не відповідає вимогам, вилучається для ремонту чи списується.</w:t>
      </w:r>
    </w:p>
    <w:p w:rsidR="00CA15B6" w:rsidRPr="00CA15B6" w:rsidRDefault="00CA15B6" w:rsidP="00CA15B6">
      <w:pPr>
        <w:shd w:val="clear" w:color="auto" w:fill="FFFFFF"/>
        <w:spacing w:after="0"/>
        <w:ind w:firstLine="1134"/>
        <w:jc w:val="both"/>
        <w:textAlignment w:val="baseline"/>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Робота педагогічного колективу та всіх працівників закладу дошкільної освіти щодо профілактики дитячого травматизму спрямована  на формування у дошкільників певної життєвої позиції, елементарної життєвої компетентності. Адже тільки систематична робота з дітьми щодо безпеки життєдіяльності може виробити в дитячій свідомості стереотипи безпечної поведінки в життєвому середовищі.</w:t>
      </w:r>
    </w:p>
    <w:p w:rsidR="00CA15B6" w:rsidRPr="00CA15B6" w:rsidRDefault="00CA15B6" w:rsidP="00CA15B6">
      <w:pPr>
        <w:shd w:val="clear" w:color="auto" w:fill="FFFFFF"/>
        <w:spacing w:after="0"/>
        <w:ind w:firstLine="1134"/>
        <w:jc w:val="both"/>
        <w:textAlignment w:val="baseline"/>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Протипожежна безпека у закладі посідає важливе місце в організації всієї роботи з охорони праці. Розроблено плани евакуації дітей на випадок пожежі, за звітний період перезаряджено всі вогнегасники, призначено відповідальних осіб. Проводяться евакуаційні заходи на випадок виникнення надзвичайних ситуацій, комплексні тренування по евакуації,тиждень безпеки життєдіяльності, пожежної безпеки  та тиждень правил дорожнього руху згідно з наказом по закладу. </w:t>
      </w:r>
    </w:p>
    <w:p w:rsidR="00CA15B6" w:rsidRPr="00CA15B6" w:rsidRDefault="00CA15B6" w:rsidP="00CA15B6">
      <w:pPr>
        <w:shd w:val="clear" w:color="auto" w:fill="FFFFFF"/>
        <w:spacing w:after="0"/>
        <w:ind w:firstLine="1134"/>
        <w:jc w:val="both"/>
        <w:textAlignment w:val="baseline"/>
        <w:rPr>
          <w:rFonts w:ascii="Times New Roman" w:eastAsia="Times New Roman" w:hAnsi="Times New Roman" w:cs="Times New Roman"/>
          <w:color w:val="000000"/>
          <w:sz w:val="30"/>
          <w:szCs w:val="30"/>
          <w:lang w:eastAsia="ru-RU"/>
        </w:rPr>
      </w:pPr>
      <w:r w:rsidRPr="00CA15B6">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 xml:space="preserve"> </w:t>
      </w:r>
      <w:r w:rsidRPr="00CA15B6">
        <w:rPr>
          <w:rFonts w:ascii="Times New Roman" w:eastAsia="Times New Roman" w:hAnsi="Times New Roman" w:cs="Times New Roman"/>
          <w:color w:val="000000"/>
          <w:sz w:val="28"/>
          <w:szCs w:val="28"/>
          <w:lang w:eastAsia="ru-RU"/>
        </w:rPr>
        <w:t>закладі своєчасно привезений та замінений пісок</w:t>
      </w:r>
      <w:r w:rsidRPr="00CA15B6">
        <w:rPr>
          <w:rFonts w:ascii="Times New Roman" w:eastAsia="Times New Roman" w:hAnsi="Times New Roman" w:cs="Times New Roman"/>
          <w:color w:val="000000"/>
          <w:sz w:val="30"/>
          <w:szCs w:val="30"/>
          <w:lang w:eastAsia="ru-RU"/>
        </w:rPr>
        <w:t>.</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lastRenderedPageBreak/>
        <w:t xml:space="preserve">Групові </w:t>
      </w:r>
      <w:proofErr w:type="spellStart"/>
      <w:r w:rsidRPr="00CA15B6">
        <w:rPr>
          <w:rFonts w:ascii="Times New Roman" w:eastAsia="Times New Roman" w:hAnsi="Times New Roman" w:cs="Times New Roman"/>
          <w:color w:val="000000"/>
          <w:sz w:val="28"/>
          <w:szCs w:val="28"/>
          <w:lang w:eastAsia="ru-RU"/>
        </w:rPr>
        <w:t>приміщення  </w:t>
      </w:r>
      <w:proofErr w:type="spellEnd"/>
      <w:r w:rsidRPr="00CA15B6">
        <w:rPr>
          <w:rFonts w:ascii="Times New Roman" w:eastAsia="Times New Roman" w:hAnsi="Times New Roman" w:cs="Times New Roman"/>
          <w:color w:val="000000"/>
          <w:sz w:val="28"/>
          <w:szCs w:val="28"/>
          <w:lang w:eastAsia="ru-RU"/>
        </w:rPr>
        <w:t>забезпечені необхідними меблями та ігровим обладнанням. Розвивальне середовище дитячого садка організовано з урахуванням інтересів дітей і відповідає їх віковим особливостям.</w:t>
      </w:r>
    </w:p>
    <w:p w:rsidR="00CA15B6" w:rsidRPr="00CA15B6" w:rsidRDefault="00CA15B6" w:rsidP="00CA15B6">
      <w:pPr>
        <w:shd w:val="clear" w:color="auto" w:fill="FFFFFF"/>
        <w:spacing w:after="0"/>
        <w:ind w:firstLine="1134"/>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Для занять дітей створені всі умови, а саме, обладнані спеціальні приміщення:</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музична зала</w:t>
      </w:r>
    </w:p>
    <w:p w:rsidR="00CA15B6" w:rsidRPr="00CA15B6" w:rsidRDefault="00CA15B6" w:rsidP="00CA15B6">
      <w:pPr>
        <w:shd w:val="clear" w:color="auto" w:fill="FFFFFF"/>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спортивна зала</w:t>
      </w:r>
    </w:p>
    <w:p w:rsidR="00CA15B6" w:rsidRPr="00CA15B6" w:rsidRDefault="00CA15B6" w:rsidP="00CA15B6">
      <w:pPr>
        <w:shd w:val="clear" w:color="auto" w:fill="FFFFFF"/>
        <w:tabs>
          <w:tab w:val="left" w:pos="7086"/>
        </w:tabs>
        <w:spacing w:after="0"/>
        <w:jc w:val="both"/>
        <w:rPr>
          <w:rFonts w:ascii="Times New Roman" w:eastAsia="Times New Roman" w:hAnsi="Times New Roman" w:cs="Times New Roman"/>
          <w:color w:val="000000"/>
          <w:sz w:val="28"/>
          <w:szCs w:val="28"/>
          <w:lang w:eastAsia="ru-RU"/>
        </w:rPr>
      </w:pPr>
      <w:r w:rsidRPr="00CA15B6">
        <w:rPr>
          <w:rFonts w:ascii="Times New Roman" w:eastAsia="Times New Roman" w:hAnsi="Times New Roman" w:cs="Times New Roman"/>
          <w:color w:val="000000"/>
          <w:sz w:val="28"/>
          <w:szCs w:val="28"/>
          <w:lang w:eastAsia="ru-RU"/>
        </w:rPr>
        <w:t>- кабінет психолога.</w:t>
      </w:r>
    </w:p>
    <w:p w:rsidR="00D0369D" w:rsidRPr="00CA15B6" w:rsidRDefault="00D0369D" w:rsidP="00CA15B6">
      <w:pPr>
        <w:pStyle w:val="a3"/>
        <w:shd w:val="clear" w:color="auto" w:fill="FFFFFF"/>
        <w:spacing w:line="276" w:lineRule="auto"/>
        <w:jc w:val="both"/>
        <w:rPr>
          <w:b/>
          <w:bCs/>
          <w:color w:val="0D0D0D"/>
          <w:sz w:val="28"/>
          <w:szCs w:val="28"/>
        </w:rPr>
      </w:pPr>
    </w:p>
    <w:p w:rsidR="009B399D" w:rsidRPr="008B4E66" w:rsidRDefault="00AD022D" w:rsidP="008B4E66">
      <w:pPr>
        <w:pStyle w:val="a3"/>
        <w:shd w:val="clear" w:color="auto" w:fill="FFFFFF"/>
        <w:spacing w:before="150" w:beforeAutospacing="0" w:after="0" w:afterAutospacing="0" w:line="276" w:lineRule="auto"/>
        <w:jc w:val="both"/>
        <w:rPr>
          <w:b/>
          <w:bCs/>
          <w:i/>
          <w:iCs/>
          <w:color w:val="0D0D0D"/>
          <w:sz w:val="28"/>
          <w:szCs w:val="28"/>
        </w:rPr>
      </w:pPr>
      <w:r w:rsidRPr="008B4E66">
        <w:rPr>
          <w:b/>
          <w:bCs/>
          <w:i/>
          <w:iCs/>
          <w:color w:val="0D0D0D"/>
          <w:sz w:val="28"/>
          <w:szCs w:val="28"/>
        </w:rPr>
        <w:t>План заходів</w:t>
      </w:r>
    </w:p>
    <w:p w:rsidR="00AD022D" w:rsidRPr="008B4E66" w:rsidRDefault="00AD022D" w:rsidP="008B4E66">
      <w:pPr>
        <w:pStyle w:val="a3"/>
        <w:shd w:val="clear" w:color="auto" w:fill="FFFFFF"/>
        <w:spacing w:before="150" w:beforeAutospacing="0" w:after="0" w:afterAutospacing="0" w:line="276" w:lineRule="auto"/>
        <w:jc w:val="both"/>
        <w:rPr>
          <w:bCs/>
          <w:iCs/>
          <w:color w:val="0D0D0D"/>
          <w:sz w:val="28"/>
          <w:szCs w:val="28"/>
        </w:rPr>
      </w:pPr>
      <w:r w:rsidRPr="008B4E66">
        <w:rPr>
          <w:bCs/>
          <w:iCs/>
          <w:color w:val="0D0D0D"/>
          <w:sz w:val="28"/>
          <w:szCs w:val="28"/>
        </w:rPr>
        <w:t>1.День Гарбуза (</w:t>
      </w:r>
      <w:r w:rsidR="00F41272" w:rsidRPr="008B4E66">
        <w:rPr>
          <w:bCs/>
          <w:iCs/>
          <w:color w:val="0D0D0D"/>
          <w:sz w:val="28"/>
          <w:szCs w:val="28"/>
        </w:rPr>
        <w:t>26.10.</w:t>
      </w:r>
      <w:r w:rsidRPr="008B4E66">
        <w:rPr>
          <w:bCs/>
          <w:iCs/>
          <w:color w:val="0D0D0D"/>
          <w:sz w:val="28"/>
          <w:szCs w:val="28"/>
        </w:rPr>
        <w:t xml:space="preserve"> 2024)  методист Л.В.</w:t>
      </w:r>
      <w:proofErr w:type="spellStart"/>
      <w:r w:rsidRPr="008B4E66">
        <w:rPr>
          <w:bCs/>
          <w:iCs/>
          <w:color w:val="0D0D0D"/>
          <w:sz w:val="28"/>
          <w:szCs w:val="28"/>
        </w:rPr>
        <w:t>Дівик</w:t>
      </w:r>
      <w:proofErr w:type="spellEnd"/>
      <w:r w:rsidRPr="008B4E66">
        <w:rPr>
          <w:bCs/>
          <w:iCs/>
          <w:color w:val="0D0D0D"/>
          <w:sz w:val="28"/>
          <w:szCs w:val="28"/>
        </w:rPr>
        <w:t>, вихователі;</w:t>
      </w:r>
    </w:p>
    <w:p w:rsidR="00AD022D" w:rsidRPr="008B4E66" w:rsidRDefault="00AD022D"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2. Всесвітній день ментального здоров’я (10</w:t>
      </w:r>
      <w:r w:rsidR="00F41272" w:rsidRPr="008B4E66">
        <w:rPr>
          <w:bCs/>
          <w:color w:val="0D0D0D"/>
          <w:sz w:val="28"/>
          <w:szCs w:val="28"/>
        </w:rPr>
        <w:t>.10.</w:t>
      </w:r>
      <w:r w:rsidRPr="008B4E66">
        <w:rPr>
          <w:bCs/>
          <w:color w:val="0D0D0D"/>
          <w:sz w:val="28"/>
          <w:szCs w:val="28"/>
        </w:rPr>
        <w:t>2024) практичний психолог;</w:t>
      </w:r>
    </w:p>
    <w:p w:rsidR="00AD022D" w:rsidRPr="008B4E66" w:rsidRDefault="00AD022D"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 xml:space="preserve">3.День захисника і захисниці </w:t>
      </w:r>
      <w:proofErr w:type="spellStart"/>
      <w:r w:rsidRPr="008B4E66">
        <w:rPr>
          <w:bCs/>
          <w:color w:val="0D0D0D"/>
          <w:sz w:val="28"/>
          <w:szCs w:val="28"/>
        </w:rPr>
        <w:t>флешмоб</w:t>
      </w:r>
      <w:proofErr w:type="spellEnd"/>
      <w:r w:rsidRPr="008B4E66">
        <w:rPr>
          <w:bCs/>
          <w:color w:val="0D0D0D"/>
          <w:sz w:val="28"/>
          <w:szCs w:val="28"/>
        </w:rPr>
        <w:t xml:space="preserve"> (0</w:t>
      </w:r>
      <w:r w:rsidR="00F41272" w:rsidRPr="008B4E66">
        <w:rPr>
          <w:bCs/>
          <w:color w:val="0D0D0D"/>
          <w:sz w:val="28"/>
          <w:szCs w:val="28"/>
        </w:rPr>
        <w:t>1.10.2024</w:t>
      </w:r>
      <w:r w:rsidR="004C24DB" w:rsidRPr="008B4E66">
        <w:rPr>
          <w:bCs/>
          <w:color w:val="0D0D0D"/>
          <w:sz w:val="28"/>
          <w:szCs w:val="28"/>
        </w:rPr>
        <w:t>)</w:t>
      </w:r>
      <w:r w:rsidR="00F41272" w:rsidRPr="008B4E66">
        <w:rPr>
          <w:bCs/>
          <w:color w:val="0D0D0D"/>
          <w:sz w:val="28"/>
          <w:szCs w:val="28"/>
        </w:rPr>
        <w:t xml:space="preserve"> </w:t>
      </w:r>
      <w:r w:rsidRPr="008B4E66">
        <w:rPr>
          <w:bCs/>
          <w:color w:val="0D0D0D"/>
          <w:sz w:val="28"/>
          <w:szCs w:val="28"/>
        </w:rPr>
        <w:t xml:space="preserve"> інструктор з фізичного виховання Т.</w:t>
      </w:r>
      <w:r w:rsidR="00F41272" w:rsidRPr="008B4E66">
        <w:rPr>
          <w:bCs/>
          <w:color w:val="0D0D0D"/>
          <w:sz w:val="28"/>
          <w:szCs w:val="28"/>
        </w:rPr>
        <w:t>Голубчик, музичний керівник Г.</w:t>
      </w:r>
      <w:proofErr w:type="spellStart"/>
      <w:r w:rsidR="00F41272" w:rsidRPr="008B4E66">
        <w:rPr>
          <w:bCs/>
          <w:color w:val="0D0D0D"/>
          <w:sz w:val="28"/>
          <w:szCs w:val="28"/>
        </w:rPr>
        <w:t>Ш</w:t>
      </w:r>
      <w:r w:rsidRPr="008B4E66">
        <w:rPr>
          <w:bCs/>
          <w:color w:val="0D0D0D"/>
          <w:sz w:val="28"/>
          <w:szCs w:val="28"/>
        </w:rPr>
        <w:t>тафірна</w:t>
      </w:r>
      <w:proofErr w:type="spellEnd"/>
      <w:r w:rsidRPr="008B4E66">
        <w:rPr>
          <w:bCs/>
          <w:color w:val="0D0D0D"/>
          <w:sz w:val="28"/>
          <w:szCs w:val="28"/>
        </w:rPr>
        <w:t xml:space="preserve"> та вихователі;</w:t>
      </w:r>
    </w:p>
    <w:p w:rsidR="00AD022D" w:rsidRPr="008B4E66" w:rsidRDefault="00AD022D"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4</w:t>
      </w:r>
      <w:r w:rsidR="00F41272" w:rsidRPr="008B4E66">
        <w:rPr>
          <w:bCs/>
          <w:color w:val="0D0D0D"/>
          <w:sz w:val="28"/>
          <w:szCs w:val="28"/>
        </w:rPr>
        <w:t>. Благодійний ярмарок «Разом до перемоги» 24.09.2024) музичні керівники та вихователі;</w:t>
      </w:r>
    </w:p>
    <w:p w:rsidR="00F41272" w:rsidRPr="008B4E66" w:rsidRDefault="00F41272" w:rsidP="008B4E66">
      <w:pPr>
        <w:pStyle w:val="a3"/>
        <w:shd w:val="clear" w:color="auto" w:fill="FFFFFF"/>
        <w:spacing w:before="150" w:beforeAutospacing="0" w:after="0" w:afterAutospacing="0" w:line="276" w:lineRule="auto"/>
        <w:jc w:val="both"/>
        <w:rPr>
          <w:bCs/>
          <w:i/>
          <w:iCs/>
          <w:color w:val="0D0D0D"/>
          <w:sz w:val="28"/>
          <w:szCs w:val="28"/>
        </w:rPr>
      </w:pPr>
      <w:r w:rsidRPr="008B4E66">
        <w:rPr>
          <w:bCs/>
          <w:color w:val="0D0D0D"/>
          <w:sz w:val="28"/>
          <w:szCs w:val="28"/>
        </w:rPr>
        <w:t xml:space="preserve">5. Всесвітній день Миру 21.09. 2024 </w:t>
      </w:r>
      <w:r w:rsidRPr="008B4E66">
        <w:rPr>
          <w:bCs/>
          <w:i/>
          <w:iCs/>
          <w:color w:val="0D0D0D"/>
          <w:sz w:val="28"/>
          <w:szCs w:val="28"/>
        </w:rPr>
        <w:t>методист Л.В.</w:t>
      </w:r>
      <w:proofErr w:type="spellStart"/>
      <w:r w:rsidRPr="008B4E66">
        <w:rPr>
          <w:bCs/>
          <w:i/>
          <w:iCs/>
          <w:color w:val="0D0D0D"/>
          <w:sz w:val="28"/>
          <w:szCs w:val="28"/>
        </w:rPr>
        <w:t>Дівик</w:t>
      </w:r>
      <w:proofErr w:type="spellEnd"/>
      <w:r w:rsidRPr="008B4E66">
        <w:rPr>
          <w:bCs/>
          <w:i/>
          <w:iCs/>
          <w:color w:val="0D0D0D"/>
          <w:sz w:val="28"/>
          <w:szCs w:val="28"/>
        </w:rPr>
        <w:t>, вихователі;</w:t>
      </w:r>
    </w:p>
    <w:p w:rsidR="00F41272" w:rsidRPr="008B4E66" w:rsidRDefault="00F41272"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6. Сюжетно - рольовий урок «Битва епох» 02.09.20242024  інструктор з фізичного виховання Т.Голубчик, музичний керівник Г.</w:t>
      </w:r>
      <w:proofErr w:type="spellStart"/>
      <w:r w:rsidRPr="008B4E66">
        <w:rPr>
          <w:bCs/>
          <w:color w:val="0D0D0D"/>
          <w:sz w:val="28"/>
          <w:szCs w:val="28"/>
        </w:rPr>
        <w:t>Штафірна</w:t>
      </w:r>
      <w:proofErr w:type="spellEnd"/>
      <w:r w:rsidRPr="008B4E66">
        <w:rPr>
          <w:bCs/>
          <w:color w:val="0D0D0D"/>
          <w:sz w:val="28"/>
          <w:szCs w:val="28"/>
        </w:rPr>
        <w:t xml:space="preserve"> та вихователі;</w:t>
      </w:r>
    </w:p>
    <w:p w:rsidR="00F41272" w:rsidRPr="008B4E66" w:rsidRDefault="00F41272"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7.День Незалежності «Код нації» (24.08.2024)конкурс педагоги закладу;</w:t>
      </w:r>
    </w:p>
    <w:p w:rsidR="00F41272" w:rsidRPr="008B4E66" w:rsidRDefault="00F41272"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 xml:space="preserve">8.День державного прапора (23.08.2024) </w:t>
      </w:r>
    </w:p>
    <w:p w:rsidR="00F41272" w:rsidRPr="008B4E66" w:rsidRDefault="00F41272"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9. Кольоровий тиждень (10.08.2024)</w:t>
      </w:r>
    </w:p>
    <w:p w:rsidR="00F41272" w:rsidRPr="008B4E66" w:rsidRDefault="00F41272"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 xml:space="preserve">10.Акція «Голоси дітей» 4.06.2024 </w:t>
      </w:r>
    </w:p>
    <w:p w:rsidR="00F41272" w:rsidRPr="008B4E66" w:rsidRDefault="00F41272"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11.</w:t>
      </w:r>
      <w:r w:rsidR="004C24DB" w:rsidRPr="008B4E66">
        <w:rPr>
          <w:bCs/>
          <w:color w:val="0D0D0D"/>
          <w:sz w:val="28"/>
          <w:szCs w:val="28"/>
        </w:rPr>
        <w:t>Флешмоб до дня захисту дітей «Мирного дитинства всім дітям України» (01.06.2024) музичний керівник Н.</w:t>
      </w:r>
      <w:proofErr w:type="spellStart"/>
      <w:r w:rsidR="004C24DB" w:rsidRPr="008B4E66">
        <w:rPr>
          <w:bCs/>
          <w:color w:val="0D0D0D"/>
          <w:sz w:val="28"/>
          <w:szCs w:val="28"/>
        </w:rPr>
        <w:t>Бицко</w:t>
      </w:r>
      <w:proofErr w:type="spellEnd"/>
      <w:r w:rsidR="004C24DB" w:rsidRPr="008B4E66">
        <w:rPr>
          <w:bCs/>
          <w:color w:val="0D0D0D"/>
          <w:sz w:val="28"/>
          <w:szCs w:val="28"/>
        </w:rPr>
        <w:t xml:space="preserve"> та вихователі;</w:t>
      </w:r>
    </w:p>
    <w:p w:rsidR="004C24DB" w:rsidRPr="008B4E66" w:rsidRDefault="004C24DB"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 xml:space="preserve">12. Національна </w:t>
      </w:r>
      <w:proofErr w:type="spellStart"/>
      <w:r w:rsidRPr="008B4E66">
        <w:rPr>
          <w:bCs/>
          <w:color w:val="0D0D0D"/>
          <w:sz w:val="28"/>
          <w:szCs w:val="28"/>
        </w:rPr>
        <w:t>руханка</w:t>
      </w:r>
      <w:proofErr w:type="spellEnd"/>
      <w:r w:rsidRPr="008B4E66">
        <w:rPr>
          <w:bCs/>
          <w:color w:val="0D0D0D"/>
          <w:sz w:val="28"/>
          <w:szCs w:val="28"/>
        </w:rPr>
        <w:t xml:space="preserve"> до дня вишиванки (27.05.2024) інструктор з фізичного виховання Т.Голубчик, музичний керівник Г.</w:t>
      </w:r>
      <w:proofErr w:type="spellStart"/>
      <w:r w:rsidRPr="008B4E66">
        <w:rPr>
          <w:bCs/>
          <w:color w:val="0D0D0D"/>
          <w:sz w:val="28"/>
          <w:szCs w:val="28"/>
        </w:rPr>
        <w:t>Штафірна</w:t>
      </w:r>
      <w:proofErr w:type="spellEnd"/>
      <w:r w:rsidRPr="008B4E66">
        <w:rPr>
          <w:bCs/>
          <w:color w:val="0D0D0D"/>
          <w:sz w:val="28"/>
          <w:szCs w:val="28"/>
        </w:rPr>
        <w:t xml:space="preserve"> та вихователі;</w:t>
      </w:r>
    </w:p>
    <w:p w:rsidR="004C24DB" w:rsidRPr="008B4E66" w:rsidRDefault="004C24DB"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13.Акція «Писанка Захиснику» (19.04.2024) колектив та батьки;</w:t>
      </w:r>
    </w:p>
    <w:p w:rsidR="004C24DB" w:rsidRPr="008B4E66" w:rsidRDefault="004C24DB"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14. Конкурс «За крок до перемоги»  (13.03.2024) музичний керівник Н.</w:t>
      </w:r>
      <w:proofErr w:type="spellStart"/>
      <w:r w:rsidRPr="008B4E66">
        <w:rPr>
          <w:bCs/>
          <w:color w:val="0D0D0D"/>
          <w:sz w:val="28"/>
          <w:szCs w:val="28"/>
        </w:rPr>
        <w:t>Бицко</w:t>
      </w:r>
      <w:proofErr w:type="spellEnd"/>
      <w:r w:rsidRPr="008B4E66">
        <w:rPr>
          <w:bCs/>
          <w:color w:val="0D0D0D"/>
          <w:sz w:val="28"/>
          <w:szCs w:val="28"/>
        </w:rPr>
        <w:t xml:space="preserve"> та вихователі;</w:t>
      </w:r>
    </w:p>
    <w:p w:rsidR="004C24DB" w:rsidRPr="008B4E66" w:rsidRDefault="004C24DB"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15. Міжнародний день обіймів (21.01.2024) практичний психолог М.</w:t>
      </w:r>
      <w:proofErr w:type="spellStart"/>
      <w:r w:rsidRPr="008B4E66">
        <w:rPr>
          <w:bCs/>
          <w:color w:val="0D0D0D"/>
          <w:sz w:val="28"/>
          <w:szCs w:val="28"/>
        </w:rPr>
        <w:t>Періг</w:t>
      </w:r>
      <w:proofErr w:type="spellEnd"/>
      <w:r w:rsidRPr="008B4E66">
        <w:rPr>
          <w:bCs/>
          <w:color w:val="0D0D0D"/>
          <w:sz w:val="28"/>
          <w:szCs w:val="28"/>
        </w:rPr>
        <w:t xml:space="preserve"> та педагоги;</w:t>
      </w:r>
    </w:p>
    <w:p w:rsidR="004C24DB" w:rsidRPr="008B4E66" w:rsidRDefault="004C24DB"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lastRenderedPageBreak/>
        <w:t xml:space="preserve">16. День </w:t>
      </w:r>
      <w:proofErr w:type="spellStart"/>
      <w:r w:rsidRPr="008B4E66">
        <w:rPr>
          <w:bCs/>
          <w:color w:val="0D0D0D"/>
          <w:sz w:val="28"/>
          <w:szCs w:val="28"/>
        </w:rPr>
        <w:t>Сніговика</w:t>
      </w:r>
      <w:proofErr w:type="spellEnd"/>
      <w:r w:rsidRPr="008B4E66">
        <w:rPr>
          <w:bCs/>
          <w:color w:val="0D0D0D"/>
          <w:sz w:val="28"/>
          <w:szCs w:val="28"/>
        </w:rPr>
        <w:t xml:space="preserve"> спортивні розваги (18.01.2024) педагоги та вихователь методист;</w:t>
      </w:r>
    </w:p>
    <w:p w:rsidR="004C24DB" w:rsidRPr="008B4E66" w:rsidRDefault="005B20F3"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17. День ЗСУ спортивні розваги (06.12.2024) інструктор з фізичного виховання Т.Голубчик;</w:t>
      </w:r>
    </w:p>
    <w:p w:rsidR="005B20F3" w:rsidRPr="008B4E66" w:rsidRDefault="005B20F3" w:rsidP="008B4E66">
      <w:pPr>
        <w:pStyle w:val="a3"/>
        <w:shd w:val="clear" w:color="auto" w:fill="FFFFFF"/>
        <w:spacing w:before="150" w:beforeAutospacing="0" w:after="0" w:afterAutospacing="0" w:line="276" w:lineRule="auto"/>
        <w:jc w:val="both"/>
        <w:rPr>
          <w:bCs/>
          <w:color w:val="0D0D0D"/>
          <w:sz w:val="28"/>
          <w:szCs w:val="28"/>
        </w:rPr>
      </w:pPr>
      <w:r w:rsidRPr="008B4E66">
        <w:rPr>
          <w:bCs/>
          <w:color w:val="0D0D0D"/>
          <w:sz w:val="28"/>
          <w:szCs w:val="28"/>
        </w:rPr>
        <w:t xml:space="preserve">18. Осіння </w:t>
      </w:r>
      <w:proofErr w:type="spellStart"/>
      <w:r w:rsidRPr="008B4E66">
        <w:rPr>
          <w:bCs/>
          <w:color w:val="0D0D0D"/>
          <w:sz w:val="28"/>
          <w:szCs w:val="28"/>
        </w:rPr>
        <w:t>ярмарка</w:t>
      </w:r>
      <w:proofErr w:type="spellEnd"/>
      <w:r w:rsidRPr="008B4E66">
        <w:rPr>
          <w:bCs/>
          <w:color w:val="0D0D0D"/>
          <w:sz w:val="28"/>
          <w:szCs w:val="28"/>
        </w:rPr>
        <w:t xml:space="preserve"> (02.10.2024) </w:t>
      </w:r>
      <w:r w:rsidR="008B4E66" w:rsidRPr="008B4E66">
        <w:rPr>
          <w:bCs/>
          <w:color w:val="0D0D0D"/>
          <w:sz w:val="28"/>
          <w:szCs w:val="28"/>
        </w:rPr>
        <w:t>музичні керівники та вихователі.</w:t>
      </w:r>
    </w:p>
    <w:p w:rsidR="005B20F3" w:rsidRPr="008B4E66" w:rsidRDefault="005B20F3" w:rsidP="008B4E66">
      <w:pPr>
        <w:pStyle w:val="a3"/>
        <w:shd w:val="clear" w:color="auto" w:fill="FFFFFF"/>
        <w:spacing w:before="150" w:beforeAutospacing="0" w:after="0" w:afterAutospacing="0" w:line="276" w:lineRule="auto"/>
        <w:jc w:val="both"/>
        <w:rPr>
          <w:bCs/>
          <w:color w:val="0D0D0D"/>
          <w:sz w:val="28"/>
          <w:szCs w:val="28"/>
        </w:rPr>
      </w:pPr>
    </w:p>
    <w:p w:rsidR="005B20F3" w:rsidRPr="008B4E66" w:rsidRDefault="005B20F3" w:rsidP="008B4E66">
      <w:pPr>
        <w:pStyle w:val="a3"/>
        <w:shd w:val="clear" w:color="auto" w:fill="FFFFFF"/>
        <w:spacing w:before="150" w:beforeAutospacing="0" w:after="0" w:afterAutospacing="0" w:line="276" w:lineRule="auto"/>
        <w:jc w:val="both"/>
        <w:rPr>
          <w:bCs/>
          <w:color w:val="0D0D0D"/>
          <w:sz w:val="28"/>
          <w:szCs w:val="28"/>
        </w:rPr>
      </w:pPr>
    </w:p>
    <w:p w:rsidR="007A7B98" w:rsidRPr="008B4E66" w:rsidRDefault="007A7B98" w:rsidP="008B4E66">
      <w:pPr>
        <w:pStyle w:val="a3"/>
        <w:shd w:val="clear" w:color="auto" w:fill="FFFFFF"/>
        <w:spacing w:before="0" w:beforeAutospacing="0" w:after="0" w:afterAutospacing="0" w:line="276" w:lineRule="auto"/>
        <w:jc w:val="both"/>
        <w:rPr>
          <w:bCs/>
          <w:i/>
          <w:color w:val="0D0D0D"/>
          <w:sz w:val="28"/>
          <w:szCs w:val="28"/>
        </w:rPr>
      </w:pPr>
    </w:p>
    <w:p w:rsidR="007A7B98" w:rsidRPr="008B4E66" w:rsidRDefault="007A7B98" w:rsidP="008B4E66">
      <w:pPr>
        <w:pStyle w:val="a3"/>
        <w:shd w:val="clear" w:color="auto" w:fill="FFFFFF"/>
        <w:spacing w:before="0" w:beforeAutospacing="0" w:after="0" w:afterAutospacing="0" w:line="276" w:lineRule="auto"/>
        <w:jc w:val="both"/>
        <w:rPr>
          <w:bCs/>
          <w:i/>
          <w:color w:val="0D0D0D"/>
          <w:sz w:val="28"/>
          <w:szCs w:val="28"/>
        </w:rPr>
      </w:pPr>
    </w:p>
    <w:p w:rsidR="007A7B98" w:rsidRPr="008B4E66" w:rsidRDefault="007A7B98" w:rsidP="008B4E66">
      <w:pPr>
        <w:pStyle w:val="a3"/>
        <w:shd w:val="clear" w:color="auto" w:fill="FFFFFF"/>
        <w:spacing w:before="0" w:beforeAutospacing="0" w:after="0" w:afterAutospacing="0" w:line="276" w:lineRule="auto"/>
        <w:jc w:val="both"/>
        <w:rPr>
          <w:bCs/>
          <w:i/>
          <w:color w:val="0D0D0D"/>
          <w:sz w:val="28"/>
          <w:szCs w:val="28"/>
        </w:rPr>
      </w:pPr>
    </w:p>
    <w:sectPr w:rsidR="007A7B98" w:rsidRPr="008B4E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等线 Light">
    <w:altName w:val="A.C.M.E"/>
    <w:charset w:val="00"/>
    <w:family w:val="auto"/>
    <w:pitch w:val="default"/>
  </w:font>
  <w:font w:name="等线">
    <w:altName w:val="Arial Unicode MS"/>
    <w:charset w:val="86"/>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9D6"/>
    <w:multiLevelType w:val="multilevel"/>
    <w:tmpl w:val="81DA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5A3165"/>
    <w:multiLevelType w:val="hybridMultilevel"/>
    <w:tmpl w:val="50E6F202"/>
    <w:lvl w:ilvl="0" w:tplc="7460E1C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64C1CB1"/>
    <w:multiLevelType w:val="multilevel"/>
    <w:tmpl w:val="464C1CB1"/>
    <w:lvl w:ilvl="0">
      <w:start w:val="1"/>
      <w:numFmt w:val="decimal"/>
      <w:lvlText w:val="%1."/>
      <w:lvlJc w:val="left"/>
      <w:pPr>
        <w:ind w:left="1854" w:hanging="360"/>
      </w:pPr>
      <w:rPr>
        <w:rFonts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5A164AB3"/>
    <w:multiLevelType w:val="multilevel"/>
    <w:tmpl w:val="5A164AB3"/>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9D"/>
    <w:rsid w:val="00037E82"/>
    <w:rsid w:val="001A3722"/>
    <w:rsid w:val="00207247"/>
    <w:rsid w:val="002A636E"/>
    <w:rsid w:val="002A7BDB"/>
    <w:rsid w:val="00317F1F"/>
    <w:rsid w:val="003D353B"/>
    <w:rsid w:val="00467E45"/>
    <w:rsid w:val="004C24DB"/>
    <w:rsid w:val="00514DED"/>
    <w:rsid w:val="00556448"/>
    <w:rsid w:val="005B20F3"/>
    <w:rsid w:val="00647C9D"/>
    <w:rsid w:val="007440BB"/>
    <w:rsid w:val="007A7B98"/>
    <w:rsid w:val="0080079B"/>
    <w:rsid w:val="00807ECB"/>
    <w:rsid w:val="008B0601"/>
    <w:rsid w:val="008B4E66"/>
    <w:rsid w:val="008B4E7E"/>
    <w:rsid w:val="00997378"/>
    <w:rsid w:val="009B399D"/>
    <w:rsid w:val="00A2413F"/>
    <w:rsid w:val="00AC6895"/>
    <w:rsid w:val="00AD022D"/>
    <w:rsid w:val="00B365AD"/>
    <w:rsid w:val="00CA15B6"/>
    <w:rsid w:val="00D0369D"/>
    <w:rsid w:val="00DE77F3"/>
    <w:rsid w:val="00E32B21"/>
    <w:rsid w:val="00F30FFE"/>
    <w:rsid w:val="00F41272"/>
    <w:rsid w:val="00FF23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F1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4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7F1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4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89304">
      <w:bodyDiv w:val="1"/>
      <w:marLeft w:val="0"/>
      <w:marRight w:val="0"/>
      <w:marTop w:val="0"/>
      <w:marBottom w:val="0"/>
      <w:divBdr>
        <w:top w:val="none" w:sz="0" w:space="0" w:color="auto"/>
        <w:left w:val="none" w:sz="0" w:space="0" w:color="auto"/>
        <w:bottom w:val="none" w:sz="0" w:space="0" w:color="auto"/>
        <w:right w:val="none" w:sz="0" w:space="0" w:color="auto"/>
      </w:divBdr>
    </w:div>
    <w:div w:id="21100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34B9-1A04-46BE-95A2-945C93B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15</Pages>
  <Words>17355</Words>
  <Characters>9893</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26_Sadochok</cp:lastModifiedBy>
  <cp:revision>12</cp:revision>
  <dcterms:created xsi:type="dcterms:W3CDTF">2024-11-05T18:21:00Z</dcterms:created>
  <dcterms:modified xsi:type="dcterms:W3CDTF">2024-11-07T13:32:00Z</dcterms:modified>
</cp:coreProperties>
</file>